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54A56" w14:textId="6F9C5A66" w:rsidR="005A78B9" w:rsidRPr="00307D0E" w:rsidRDefault="005A78B9" w:rsidP="005A78B9">
      <w:pPr>
        <w:jc w:val="right"/>
      </w:pPr>
      <w:r w:rsidRPr="00307D0E">
        <w:t xml:space="preserve">Приложение </w:t>
      </w:r>
      <w:r w:rsidR="00D72D65" w:rsidRPr="00307D0E">
        <w:t>2</w:t>
      </w:r>
    </w:p>
    <w:p w14:paraId="69217E69" w14:textId="77777777" w:rsidR="005A78B9" w:rsidRPr="00307D0E" w:rsidRDefault="005A78B9" w:rsidP="004F6332">
      <w:pPr>
        <w:jc w:val="right"/>
      </w:pPr>
      <w:r w:rsidRPr="00307D0E">
        <w:t>к Тарифному соглашению</w:t>
      </w:r>
    </w:p>
    <w:p w14:paraId="44FB72B0" w14:textId="77777777" w:rsidR="005A78B9" w:rsidRPr="00307D0E" w:rsidRDefault="005A78B9" w:rsidP="004F6332">
      <w:pPr>
        <w:jc w:val="right"/>
      </w:pPr>
      <w:r w:rsidRPr="00307D0E">
        <w:t>в системе обязательного медицинского страхования</w:t>
      </w:r>
    </w:p>
    <w:p w14:paraId="7D6B9D08" w14:textId="29774AA8" w:rsidR="005A78B9" w:rsidRPr="00307D0E" w:rsidRDefault="005A78B9" w:rsidP="004F6332">
      <w:pPr>
        <w:jc w:val="right"/>
      </w:pPr>
      <w:r w:rsidRPr="00307D0E">
        <w:t>Ханты-Мансийского автономного округа – Югры на 20</w:t>
      </w:r>
      <w:r w:rsidR="00D72D65" w:rsidRPr="00307D0E">
        <w:t>2</w:t>
      </w:r>
      <w:r w:rsidR="004C6B5A" w:rsidRPr="00307D0E">
        <w:t>2</w:t>
      </w:r>
      <w:r w:rsidRPr="00307D0E">
        <w:t xml:space="preserve"> год</w:t>
      </w:r>
    </w:p>
    <w:p w14:paraId="2474269B" w14:textId="1ACAE7FB" w:rsidR="006A6F27" w:rsidRPr="00307D0E" w:rsidRDefault="005A78B9" w:rsidP="004F6332">
      <w:pPr>
        <w:jc w:val="right"/>
      </w:pPr>
      <w:r w:rsidRPr="00307D0E">
        <w:t xml:space="preserve">от </w:t>
      </w:r>
      <w:r w:rsidR="003F38F6" w:rsidRPr="00307D0E">
        <w:t>30</w:t>
      </w:r>
      <w:r w:rsidRPr="00307D0E">
        <w:t>.12.20</w:t>
      </w:r>
      <w:r w:rsidR="004C6B5A" w:rsidRPr="00307D0E">
        <w:t>21</w:t>
      </w:r>
    </w:p>
    <w:p w14:paraId="16F9D4F7" w14:textId="77777777" w:rsidR="00F711D9" w:rsidRPr="00307D0E" w:rsidRDefault="00F711D9">
      <w:pPr>
        <w:jc w:val="center"/>
        <w:rPr>
          <w:sz w:val="26"/>
          <w:szCs w:val="26"/>
        </w:rPr>
      </w:pPr>
    </w:p>
    <w:p w14:paraId="096BB43E" w14:textId="77777777" w:rsidR="00216B5A" w:rsidRPr="00307D0E" w:rsidRDefault="00216B5A">
      <w:pPr>
        <w:jc w:val="center"/>
        <w:rPr>
          <w:sz w:val="26"/>
          <w:szCs w:val="26"/>
        </w:rPr>
      </w:pPr>
    </w:p>
    <w:p w14:paraId="03EE5DF5" w14:textId="77777777" w:rsidR="00B51B54" w:rsidRPr="00307D0E" w:rsidRDefault="0096610A" w:rsidP="00EF6FFD">
      <w:pPr>
        <w:tabs>
          <w:tab w:val="left" w:pos="855"/>
          <w:tab w:val="center" w:pos="4890"/>
        </w:tabs>
        <w:jc w:val="center"/>
        <w:rPr>
          <w:b/>
          <w:sz w:val="28"/>
          <w:szCs w:val="28"/>
        </w:rPr>
      </w:pPr>
      <w:r w:rsidRPr="00307D0E">
        <w:rPr>
          <w:b/>
          <w:sz w:val="28"/>
          <w:szCs w:val="28"/>
        </w:rPr>
        <w:t>П</w:t>
      </w:r>
      <w:r w:rsidR="00B51B54" w:rsidRPr="00307D0E">
        <w:rPr>
          <w:b/>
          <w:sz w:val="28"/>
          <w:szCs w:val="28"/>
        </w:rPr>
        <w:t>ОРЯДОК</w:t>
      </w:r>
    </w:p>
    <w:p w14:paraId="6A9732A7" w14:textId="5540421D" w:rsidR="00216B5A" w:rsidRPr="00307D0E" w:rsidRDefault="004149CE" w:rsidP="00EF6FFD">
      <w:pPr>
        <w:jc w:val="center"/>
        <w:rPr>
          <w:rFonts w:eastAsiaTheme="minorHAnsi"/>
          <w:b/>
          <w:sz w:val="28"/>
          <w:szCs w:val="28"/>
        </w:rPr>
      </w:pPr>
      <w:r w:rsidRPr="00307D0E">
        <w:rPr>
          <w:rFonts w:eastAsiaTheme="minorHAnsi"/>
          <w:b/>
          <w:sz w:val="28"/>
          <w:szCs w:val="28"/>
        </w:rPr>
        <w:t>применения способов оплаты</w:t>
      </w:r>
      <w:r w:rsidR="000070B5" w:rsidRPr="00307D0E">
        <w:rPr>
          <w:rFonts w:eastAsiaTheme="minorHAnsi"/>
          <w:b/>
          <w:sz w:val="28"/>
          <w:szCs w:val="28"/>
        </w:rPr>
        <w:t xml:space="preserve"> специализированной медицинской</w:t>
      </w:r>
      <w:r w:rsidRPr="00307D0E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 w:rsidRPr="00307D0E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307D0E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467C8C" w:rsidRPr="00307D0E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457F28C7" w14:textId="77777777" w:rsidR="00301F52" w:rsidRPr="00307D0E" w:rsidRDefault="00301F52" w:rsidP="00EF6FFD">
      <w:pPr>
        <w:jc w:val="center"/>
        <w:rPr>
          <w:rFonts w:eastAsiaTheme="minorHAnsi"/>
          <w:b/>
          <w:sz w:val="28"/>
          <w:szCs w:val="28"/>
        </w:rPr>
      </w:pPr>
    </w:p>
    <w:p w14:paraId="3A4C3AA7" w14:textId="2287E8AC" w:rsidR="001264BC" w:rsidRPr="00307D0E" w:rsidRDefault="001264BC" w:rsidP="00EF6FFD">
      <w:pPr>
        <w:pStyle w:val="a5"/>
        <w:jc w:val="center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b/>
          <w:sz w:val="24"/>
          <w:szCs w:val="24"/>
          <w:lang w:eastAsia="en-US"/>
        </w:rPr>
        <w:t>1.</w:t>
      </w:r>
      <w:r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b/>
          <w:sz w:val="24"/>
          <w:szCs w:val="24"/>
          <w:lang w:eastAsia="en-US"/>
        </w:rPr>
        <w:t xml:space="preserve">Медицинские организации, оказывающие медицинскую помощи </w:t>
      </w:r>
      <w:r w:rsidRPr="00307D0E">
        <w:rPr>
          <w:rFonts w:eastAsiaTheme="minorHAnsi" w:cstheme="majorBidi"/>
          <w:b/>
          <w:bCs/>
          <w:sz w:val="24"/>
          <w:szCs w:val="24"/>
          <w:lang w:eastAsia="en-US"/>
        </w:rPr>
        <w:t>в условиях дневного стационара и</w:t>
      </w:r>
      <w:r w:rsidRPr="00307D0E">
        <w:rPr>
          <w:b/>
          <w:sz w:val="24"/>
          <w:szCs w:val="24"/>
        </w:rPr>
        <w:t xml:space="preserve"> порядок определения уровней структурных подразделений </w:t>
      </w:r>
      <w:r w:rsidR="00D44E53" w:rsidRPr="00307D0E">
        <w:rPr>
          <w:b/>
          <w:sz w:val="24"/>
          <w:szCs w:val="24"/>
        </w:rPr>
        <w:t>медицинских организаций</w:t>
      </w:r>
    </w:p>
    <w:p w14:paraId="1972E2C6" w14:textId="27C6F282" w:rsidR="001264BC" w:rsidRPr="00307D0E" w:rsidRDefault="00345255" w:rsidP="00EF6FFD">
      <w:pPr>
        <w:pStyle w:val="a5"/>
        <w:ind w:left="0" w:firstLine="567"/>
        <w:jc w:val="both"/>
        <w:rPr>
          <w:sz w:val="24"/>
          <w:szCs w:val="24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1.1. 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В медицинских организациях 1-го и 2-го уровней, </w:t>
      </w:r>
      <w:r w:rsidR="001264BC" w:rsidRPr="00307D0E">
        <w:rPr>
          <w:sz w:val="24"/>
          <w:szCs w:val="24"/>
        </w:rPr>
        <w:t xml:space="preserve"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</w:t>
      </w:r>
      <w:r w:rsidR="007E5992" w:rsidRPr="00307D0E">
        <w:rPr>
          <w:sz w:val="24"/>
          <w:szCs w:val="24"/>
        </w:rPr>
        <w:t>уровень,</w:t>
      </w:r>
      <w:r w:rsidR="001264BC" w:rsidRPr="00307D0E">
        <w:rPr>
          <w:sz w:val="24"/>
          <w:szCs w:val="24"/>
        </w:rPr>
        <w:t xml:space="preserve"> соответствующий уровню медицинской организации.</w:t>
      </w:r>
    </w:p>
    <w:p w14:paraId="6772920E" w14:textId="1029E577" w:rsidR="001264BC" w:rsidRPr="00307D0E" w:rsidRDefault="00345255" w:rsidP="00EF6FFD">
      <w:pPr>
        <w:pStyle w:val="a5"/>
        <w:ind w:left="0" w:firstLine="567"/>
        <w:jc w:val="both"/>
        <w:rPr>
          <w:sz w:val="24"/>
          <w:szCs w:val="24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1.2. 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В медицинских организациях 3-го уровня, </w:t>
      </w:r>
      <w:r w:rsidR="001264BC" w:rsidRPr="00307D0E">
        <w:rPr>
          <w:sz w:val="24"/>
          <w:szCs w:val="24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2-й уровень</w:t>
      </w:r>
      <w:r w:rsidR="007E5992" w:rsidRPr="00307D0E">
        <w:rPr>
          <w:sz w:val="24"/>
          <w:szCs w:val="24"/>
        </w:rPr>
        <w:t>.</w:t>
      </w:r>
    </w:p>
    <w:p w14:paraId="315A11E8" w14:textId="77777777" w:rsidR="001264BC" w:rsidRPr="00307D0E" w:rsidRDefault="00345255" w:rsidP="00EF6FFD">
      <w:pPr>
        <w:pStyle w:val="a5"/>
        <w:ind w:left="0" w:firstLine="567"/>
        <w:jc w:val="both"/>
        <w:rPr>
          <w:sz w:val="24"/>
          <w:szCs w:val="24"/>
        </w:rPr>
      </w:pPr>
      <w:r w:rsidRPr="00307D0E">
        <w:rPr>
          <w:sz w:val="24"/>
          <w:szCs w:val="24"/>
        </w:rPr>
        <w:t xml:space="preserve">1.3. </w:t>
      </w:r>
      <w:r w:rsidR="001264BC" w:rsidRPr="00307D0E">
        <w:rPr>
          <w:sz w:val="24"/>
          <w:szCs w:val="24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14:paraId="676DBD8E" w14:textId="3CDA3FE8" w:rsidR="001264BC" w:rsidRPr="00307D0E" w:rsidRDefault="00345255" w:rsidP="00EF6FF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1.4. 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Перечень и уровень структурных подразделений медицинских организаций, оказывающих медицинскую помощь в условиях дневных стационаров </w:t>
      </w:r>
      <w:r w:rsidR="006303BA" w:rsidRPr="00307D0E">
        <w:rPr>
          <w:rFonts w:eastAsiaTheme="minorHAnsi"/>
          <w:sz w:val="24"/>
          <w:szCs w:val="24"/>
          <w:lang w:eastAsia="en-US"/>
        </w:rPr>
        <w:t>всех типов,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 содержится </w:t>
      </w:r>
      <w:r w:rsidR="001264BC" w:rsidRPr="00307D0E">
        <w:rPr>
          <w:rFonts w:eastAsiaTheme="minorHAnsi"/>
          <w:sz w:val="24"/>
          <w:szCs w:val="24"/>
        </w:rPr>
        <w:t xml:space="preserve">в </w:t>
      </w:r>
      <w:r w:rsidR="001264BC" w:rsidRPr="00307D0E">
        <w:rPr>
          <w:rFonts w:eastAsiaTheme="minorHAnsi"/>
          <w:b/>
          <w:bCs/>
          <w:sz w:val="24"/>
          <w:szCs w:val="24"/>
        </w:rPr>
        <w:t xml:space="preserve">приложении </w:t>
      </w:r>
      <w:r w:rsidR="007A1C35" w:rsidRPr="00307D0E">
        <w:rPr>
          <w:rFonts w:eastAsiaTheme="minorHAnsi"/>
          <w:b/>
          <w:bCs/>
          <w:sz w:val="24"/>
          <w:szCs w:val="24"/>
        </w:rPr>
        <w:t>1</w:t>
      </w:r>
      <w:r w:rsidR="008D1C3B" w:rsidRPr="00307D0E">
        <w:rPr>
          <w:rFonts w:eastAsiaTheme="minorHAnsi"/>
          <w:b/>
          <w:bCs/>
          <w:sz w:val="24"/>
          <w:szCs w:val="24"/>
        </w:rPr>
        <w:t>3</w:t>
      </w:r>
      <w:r w:rsidR="00BF2B3A" w:rsidRPr="00307D0E">
        <w:rPr>
          <w:rFonts w:eastAsiaTheme="minorHAnsi"/>
          <w:sz w:val="24"/>
          <w:szCs w:val="24"/>
        </w:rPr>
        <w:t xml:space="preserve"> </w:t>
      </w:r>
      <w:r w:rsidR="001264BC" w:rsidRPr="00307D0E">
        <w:rPr>
          <w:rFonts w:eastAsiaTheme="minorHAnsi"/>
          <w:sz w:val="24"/>
          <w:szCs w:val="24"/>
        </w:rPr>
        <w:t>к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780DED57" w14:textId="77777777" w:rsidR="001264BC" w:rsidRPr="00307D0E" w:rsidRDefault="001264BC" w:rsidP="00EF6FFD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9570D01" w14:textId="77777777" w:rsidR="001264BC" w:rsidRPr="00307D0E" w:rsidRDefault="001264BC" w:rsidP="00EF6FFD">
      <w:pPr>
        <w:jc w:val="center"/>
        <w:rPr>
          <w:rFonts w:eastAsiaTheme="minorHAnsi"/>
          <w:b/>
          <w:sz w:val="24"/>
          <w:szCs w:val="24"/>
        </w:rPr>
      </w:pPr>
      <w:r w:rsidRPr="00307D0E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B9AB682" w14:textId="77777777" w:rsidR="001264BC" w:rsidRPr="00307D0E" w:rsidRDefault="001264BC" w:rsidP="00EF6FFD">
      <w:pPr>
        <w:jc w:val="center"/>
        <w:rPr>
          <w:rFonts w:eastAsiaTheme="minorHAnsi"/>
          <w:b/>
          <w:sz w:val="24"/>
          <w:szCs w:val="24"/>
        </w:rPr>
      </w:pPr>
      <w:r w:rsidRPr="00307D0E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69585637" w14:textId="77777777" w:rsidR="001264BC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2.1. </w:t>
      </w:r>
      <w:r w:rsidR="001264BC" w:rsidRPr="00307D0E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7CF076A2" w14:textId="77777777" w:rsidR="001264BC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30043251" w14:textId="71209F3A" w:rsidR="001264BC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bookmarkStart w:id="0" w:name="_Hlk27298638"/>
      <w:r w:rsidR="00625CF0" w:rsidRPr="00307D0E">
        <w:rPr>
          <w:rFonts w:eastAsiaTheme="minorHAnsi"/>
          <w:sz w:val="24"/>
          <w:szCs w:val="24"/>
          <w:lang w:eastAsia="en-US"/>
        </w:rPr>
        <w:t>а также, при необходимости, конкретизация медицинской услуги в зависимости от особенностей ее исполнения (иной классификационный критерий),</w:t>
      </w:r>
      <w:bookmarkEnd w:id="0"/>
      <w:r w:rsidR="00625CF0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sz w:val="24"/>
          <w:szCs w:val="24"/>
          <w:lang w:eastAsia="en-US"/>
        </w:rPr>
        <w:t>при наличии;</w:t>
      </w:r>
    </w:p>
    <w:p w14:paraId="2C0B24DE" w14:textId="77777777" w:rsidR="001264BC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006576E2" w14:textId="36CC235B" w:rsidR="0054560B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d. </w:t>
      </w:r>
      <w:r w:rsidR="0054560B" w:rsidRPr="00307D0E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2923183" w14:textId="7E069CED" w:rsidR="001264BC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e. </w:t>
      </w:r>
      <w:r w:rsidR="001264BC" w:rsidRPr="00307D0E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7D8258C3" w14:textId="60FA3CEA" w:rsidR="001264BC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f. </w:t>
      </w:r>
      <w:r w:rsidR="001264BC" w:rsidRPr="00307D0E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="00625CF0" w:rsidRPr="00307D0E">
        <w:rPr>
          <w:rFonts w:eastAsiaTheme="minorHAnsi"/>
          <w:sz w:val="24"/>
          <w:szCs w:val="24"/>
          <w:lang w:eastAsia="en-US"/>
        </w:rPr>
        <w:t>и/</w:t>
      </w:r>
      <w:r w:rsidR="001264BC" w:rsidRPr="00307D0E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6558D896" w14:textId="1792B1FF" w:rsidR="00B848D5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g. </w:t>
      </w:r>
      <w:r w:rsidR="001264BC" w:rsidRPr="00307D0E">
        <w:rPr>
          <w:rFonts w:eastAsiaTheme="minorHAnsi"/>
          <w:sz w:val="24"/>
          <w:szCs w:val="24"/>
          <w:lang w:eastAsia="en-US"/>
        </w:rPr>
        <w:t>Оценка состояния пациента по шкале реабилитационной маршрутизации;</w:t>
      </w:r>
    </w:p>
    <w:p w14:paraId="28A0CD68" w14:textId="3C823B30" w:rsidR="001264BC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h</w:t>
      </w:r>
      <w:r w:rsidRPr="00307D0E">
        <w:rPr>
          <w:rFonts w:eastAsiaTheme="minorHAnsi"/>
          <w:sz w:val="24"/>
          <w:szCs w:val="24"/>
          <w:lang w:eastAsia="en-US"/>
        </w:rPr>
        <w:t>.</w:t>
      </w:r>
      <w:r w:rsidR="001264BC" w:rsidRPr="00307D0E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0F430EE6" w14:textId="7C42E779" w:rsidR="001F6D4A" w:rsidRPr="00307D0E" w:rsidRDefault="0028633D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val="en-US" w:eastAsia="en-US"/>
        </w:rPr>
        <w:t>i</w:t>
      </w:r>
      <w:proofErr w:type="spellEnd"/>
      <w:r w:rsidR="0054560B" w:rsidRPr="00307D0E">
        <w:rPr>
          <w:rFonts w:eastAsiaTheme="minorHAnsi"/>
          <w:sz w:val="24"/>
          <w:szCs w:val="24"/>
          <w:lang w:eastAsia="en-US"/>
        </w:rPr>
        <w:t xml:space="preserve">. </w:t>
      </w:r>
      <w:r w:rsidR="001264BC" w:rsidRPr="00307D0E">
        <w:rPr>
          <w:rFonts w:eastAsiaTheme="minorHAnsi"/>
          <w:sz w:val="24"/>
          <w:szCs w:val="24"/>
          <w:lang w:eastAsia="en-US"/>
        </w:rPr>
        <w:t>Пол</w:t>
      </w:r>
      <w:r w:rsidR="00795EC4" w:rsidRPr="00307D0E">
        <w:rPr>
          <w:rFonts w:eastAsiaTheme="minorHAnsi"/>
          <w:sz w:val="24"/>
          <w:szCs w:val="24"/>
          <w:lang w:eastAsia="en-US"/>
        </w:rPr>
        <w:t>;</w:t>
      </w:r>
    </w:p>
    <w:p w14:paraId="3980F7FC" w14:textId="23C9BB63" w:rsidR="001F6D4A" w:rsidRPr="00307D0E" w:rsidRDefault="00795EC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j</w:t>
      </w:r>
      <w:r w:rsidR="001F6D4A" w:rsidRPr="00307D0E">
        <w:rPr>
          <w:rFonts w:eastAsiaTheme="minorHAnsi"/>
          <w:sz w:val="24"/>
          <w:szCs w:val="24"/>
          <w:lang w:eastAsia="en-US"/>
        </w:rPr>
        <w:t>. Этап проведения экстракорпорального оплодотворения;</w:t>
      </w:r>
    </w:p>
    <w:p w14:paraId="23B65ED5" w14:textId="18B92F49" w:rsidR="001F6D4A" w:rsidRPr="00307D0E" w:rsidRDefault="00795EC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k</w:t>
      </w:r>
      <w:r w:rsidR="001F6D4A" w:rsidRPr="00307D0E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43008F2A" w14:textId="77777777" w:rsidR="001C689A" w:rsidRPr="00307D0E" w:rsidRDefault="00795EC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l</w:t>
      </w:r>
      <w:r w:rsidR="001F6D4A" w:rsidRPr="00307D0E">
        <w:rPr>
          <w:rFonts w:eastAsiaTheme="minorHAnsi"/>
          <w:sz w:val="24"/>
          <w:szCs w:val="24"/>
          <w:lang w:eastAsia="en-US"/>
        </w:rPr>
        <w:t>. Степень тяжести заболевания</w:t>
      </w:r>
      <w:r w:rsidR="001C689A" w:rsidRPr="00307D0E">
        <w:rPr>
          <w:rFonts w:eastAsiaTheme="minorHAnsi"/>
          <w:sz w:val="24"/>
          <w:szCs w:val="24"/>
          <w:lang w:eastAsia="en-US"/>
        </w:rPr>
        <w:t xml:space="preserve"> </w:t>
      </w:r>
    </w:p>
    <w:p w14:paraId="3BF4E1F4" w14:textId="7C897FA4" w:rsidR="001264BC" w:rsidRPr="00307D0E" w:rsidRDefault="001C689A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val="en-US" w:eastAsia="en-US"/>
        </w:rPr>
        <w:t>m</w:t>
      </w:r>
      <w:r w:rsidRPr="00307D0E">
        <w:rPr>
          <w:rFonts w:eastAsiaTheme="minorHAnsi"/>
          <w:sz w:val="24"/>
          <w:szCs w:val="24"/>
          <w:lang w:eastAsia="en-US"/>
        </w:rPr>
        <w:t>. Длительность лечения</w:t>
      </w:r>
      <w:r w:rsidR="0054560B" w:rsidRPr="00307D0E">
        <w:rPr>
          <w:rFonts w:eastAsiaTheme="minorHAnsi"/>
          <w:sz w:val="24"/>
          <w:szCs w:val="24"/>
          <w:lang w:eastAsia="en-US"/>
        </w:rPr>
        <w:t>.</w:t>
      </w:r>
    </w:p>
    <w:p w14:paraId="0C02C473" w14:textId="77777777" w:rsidR="001264BC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lastRenderedPageBreak/>
        <w:t xml:space="preserve">2.2. </w:t>
      </w:r>
      <w:r w:rsidR="001264BC" w:rsidRPr="00307D0E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14:paraId="765B16EA" w14:textId="64271C51" w:rsidR="00EA5EFD" w:rsidRPr="00307D0E" w:rsidRDefault="00EA5EFD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Письмом Федерального фонда обязательного медицинского страхования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 (далее – Инструкция по группировке случаев);</w:t>
      </w:r>
    </w:p>
    <w:p w14:paraId="1A5351AB" w14:textId="5A471645" w:rsidR="001264BC" w:rsidRPr="00307D0E" w:rsidRDefault="001264B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 (Приложение к Инструкции по группировке случаев – файл «</w:t>
      </w:r>
      <w:r w:rsidR="00BF2B3A" w:rsidRPr="00307D0E">
        <w:rPr>
          <w:rFonts w:eastAsiaTheme="minorHAnsi"/>
          <w:sz w:val="24"/>
          <w:szCs w:val="24"/>
          <w:lang w:eastAsia="en-US"/>
        </w:rPr>
        <w:t>202</w:t>
      </w:r>
      <w:r w:rsidR="00816C94" w:rsidRPr="00307D0E">
        <w:rPr>
          <w:rFonts w:eastAsiaTheme="minorHAnsi"/>
          <w:sz w:val="24"/>
          <w:szCs w:val="24"/>
          <w:lang w:eastAsia="en-US"/>
        </w:rPr>
        <w:t>2</w:t>
      </w:r>
      <w:r w:rsidR="00BF2B3A" w:rsidRPr="00307D0E">
        <w:rPr>
          <w:rFonts w:eastAsiaTheme="minorHAnsi"/>
          <w:sz w:val="24"/>
          <w:szCs w:val="24"/>
          <w:lang w:eastAsia="en-US"/>
        </w:rPr>
        <w:t>_</w:t>
      </w:r>
      <w:r w:rsidRPr="00307D0E">
        <w:rPr>
          <w:rFonts w:eastAsiaTheme="minorHAnsi"/>
          <w:sz w:val="24"/>
          <w:szCs w:val="24"/>
          <w:lang w:eastAsia="en-US"/>
        </w:rPr>
        <w:t>Расшифровка групп ДС» в формате MS Excel).</w:t>
      </w:r>
    </w:p>
    <w:p w14:paraId="0970D189" w14:textId="77777777" w:rsidR="001264BC" w:rsidRPr="00307D0E" w:rsidRDefault="001264BC" w:rsidP="00EF6FFD">
      <w:pPr>
        <w:pStyle w:val="a5"/>
        <w:jc w:val="both"/>
        <w:rPr>
          <w:rFonts w:eastAsiaTheme="minorHAnsi"/>
          <w:sz w:val="24"/>
          <w:szCs w:val="24"/>
          <w:lang w:eastAsia="en-US"/>
        </w:rPr>
      </w:pPr>
    </w:p>
    <w:p w14:paraId="48232207" w14:textId="77777777" w:rsidR="001264BC" w:rsidRPr="00307D0E" w:rsidRDefault="001264BC" w:rsidP="00EF6FFD">
      <w:pPr>
        <w:ind w:left="360"/>
        <w:jc w:val="center"/>
        <w:rPr>
          <w:b/>
          <w:sz w:val="24"/>
          <w:szCs w:val="24"/>
        </w:rPr>
      </w:pPr>
      <w:r w:rsidRPr="00307D0E">
        <w:rPr>
          <w:b/>
          <w:sz w:val="24"/>
          <w:szCs w:val="24"/>
        </w:rPr>
        <w:t xml:space="preserve">3. Расчет стоимости законченного случая лечения </w:t>
      </w:r>
    </w:p>
    <w:p w14:paraId="06DD354C" w14:textId="77777777" w:rsidR="00320AFB" w:rsidRPr="00307D0E" w:rsidRDefault="00320AFB" w:rsidP="00EF6FFD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307D0E">
        <w:rPr>
          <w:rFonts w:eastAsia="Calibri"/>
          <w:sz w:val="24"/>
          <w:szCs w:val="24"/>
          <w:lang w:eastAsia="en-US"/>
        </w:rPr>
        <w:t>С</w:t>
      </w:r>
      <w:r w:rsidR="007D320F" w:rsidRPr="00307D0E">
        <w:rPr>
          <w:rFonts w:eastAsia="Calibri"/>
          <w:sz w:val="24"/>
          <w:szCs w:val="24"/>
          <w:lang w:eastAsia="en-US"/>
        </w:rPr>
        <w:t>дс</w:t>
      </w:r>
      <w:proofErr w:type="spellEnd"/>
      <w:r w:rsidRPr="00307D0E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307D0E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6F525469" w14:textId="77777777" w:rsidR="00320AFB" w:rsidRPr="00307D0E" w:rsidRDefault="00320AF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47D3C00" w14:textId="4973089D" w:rsidR="00320AFB" w:rsidRPr="00307D0E" w:rsidRDefault="00540A72" w:rsidP="00EF6FFD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eastAsia="en-US"/>
        </w:rPr>
        <w:t>Сдс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="00E7351E" w:rsidRPr="00307D0E">
        <w:rPr>
          <w:rFonts w:eastAsiaTheme="minorHAnsi"/>
          <w:sz w:val="24"/>
          <w:szCs w:val="24"/>
          <w:lang w:eastAsia="en-US"/>
        </w:rPr>
        <w:t>БС</w:t>
      </w:r>
      <w:r w:rsidR="008855DF" w:rsidRPr="00307D0E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х КД</w:t>
      </w:r>
      <w:r w:rsidR="00E7351E" w:rsidRPr="00307D0E">
        <w:rPr>
          <w:rFonts w:eastAsiaTheme="minorHAnsi"/>
          <w:sz w:val="24"/>
          <w:szCs w:val="24"/>
          <w:lang w:eastAsia="en-US"/>
        </w:rPr>
        <w:t xml:space="preserve"> х (</w:t>
      </w:r>
      <w:proofErr w:type="spellStart"/>
      <w:r w:rsidR="00E7351E" w:rsidRPr="00307D0E">
        <w:rPr>
          <w:rFonts w:eastAsiaTheme="minorHAnsi"/>
          <w:sz w:val="24"/>
          <w:szCs w:val="24"/>
          <w:lang w:eastAsia="en-US"/>
        </w:rPr>
        <w:t>КЗдс</w:t>
      </w:r>
      <w:proofErr w:type="spellEnd"/>
      <w:r w:rsidR="00E7351E" w:rsidRPr="00307D0E">
        <w:rPr>
          <w:rFonts w:eastAsiaTheme="minorHAnsi"/>
          <w:sz w:val="24"/>
          <w:szCs w:val="24"/>
          <w:lang w:eastAsia="en-US"/>
        </w:rPr>
        <w:t xml:space="preserve"> х ПК + </w:t>
      </w:r>
      <w:proofErr w:type="spellStart"/>
      <w:r w:rsidR="00E7351E" w:rsidRPr="00307D0E">
        <w:rPr>
          <w:rFonts w:eastAsiaTheme="minorHAnsi"/>
          <w:sz w:val="24"/>
          <w:szCs w:val="24"/>
          <w:lang w:eastAsia="en-US"/>
        </w:rPr>
        <w:t>КСЛП</w:t>
      </w:r>
      <w:r w:rsidR="00893994" w:rsidRPr="00307D0E">
        <w:rPr>
          <w:rFonts w:eastAsiaTheme="minorHAnsi"/>
          <w:sz w:val="24"/>
          <w:szCs w:val="24"/>
          <w:lang w:eastAsia="en-US"/>
        </w:rPr>
        <w:t>дс</w:t>
      </w:r>
      <w:proofErr w:type="spellEnd"/>
      <w:r w:rsidR="00E7351E" w:rsidRPr="00307D0E">
        <w:rPr>
          <w:rFonts w:eastAsiaTheme="minorHAnsi"/>
          <w:sz w:val="24"/>
          <w:szCs w:val="24"/>
          <w:lang w:eastAsia="en-US"/>
        </w:rPr>
        <w:t>)</w:t>
      </w:r>
      <w:r w:rsidRPr="00307D0E">
        <w:rPr>
          <w:rFonts w:eastAsiaTheme="minorHAnsi"/>
          <w:sz w:val="24"/>
          <w:szCs w:val="24"/>
          <w:lang w:eastAsia="en-US"/>
        </w:rPr>
        <w:t>, где</w:t>
      </w:r>
    </w:p>
    <w:p w14:paraId="1373AF95" w14:textId="77777777" w:rsidR="00320AFB" w:rsidRPr="00307D0E" w:rsidRDefault="00320AF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7C14D70" w14:textId="22097FD6" w:rsidR="00540A72" w:rsidRPr="00307D0E" w:rsidRDefault="008855DF" w:rsidP="008855D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="00540A72" w:rsidRPr="00307D0E">
        <w:rPr>
          <w:rFonts w:eastAsiaTheme="minorHAnsi"/>
          <w:sz w:val="24"/>
          <w:szCs w:val="24"/>
          <w:lang w:eastAsia="en-US"/>
        </w:rPr>
        <w:t xml:space="preserve"> – </w:t>
      </w:r>
      <w:r w:rsidRPr="00307D0E">
        <w:rPr>
          <w:rFonts w:eastAsiaTheme="minorHAnsi"/>
          <w:sz w:val="24"/>
          <w:szCs w:val="24"/>
          <w:lang w:eastAsia="en-US"/>
        </w:rPr>
        <w:t xml:space="preserve">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307D0E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307D0E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2022 год – 1,754.</w:t>
      </w:r>
    </w:p>
    <w:p w14:paraId="446CCB71" w14:textId="77777777" w:rsidR="00893994" w:rsidRPr="00307D0E" w:rsidRDefault="00893994" w:rsidP="008939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eastAsia="en-US"/>
        </w:rPr>
        <w:t>КЗдс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дневного стационара (коэффициент, устанавливаемый на федеральном уровне)</w:t>
      </w:r>
      <w:bookmarkStart w:id="1" w:name="_Hlk501436786"/>
      <w:r w:rsidRPr="00307D0E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307D0E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307D0E">
        <w:rPr>
          <w:rFonts w:eastAsiaTheme="minorHAnsi"/>
          <w:b/>
          <w:bCs/>
          <w:sz w:val="24"/>
          <w:szCs w:val="24"/>
        </w:rPr>
        <w:t>риложении 23</w:t>
      </w:r>
      <w:r w:rsidRPr="00307D0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1"/>
      <w:r w:rsidRPr="00307D0E">
        <w:rPr>
          <w:rFonts w:eastAsiaTheme="minorHAnsi"/>
          <w:sz w:val="24"/>
          <w:szCs w:val="24"/>
          <w:lang w:eastAsia="en-US"/>
        </w:rPr>
        <w:t>.</w:t>
      </w:r>
    </w:p>
    <w:p w14:paraId="5E51C626" w14:textId="77777777" w:rsidR="00893994" w:rsidRPr="00307D0E" w:rsidRDefault="00893994" w:rsidP="00893994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уровне).</w:t>
      </w:r>
    </w:p>
    <w:p w14:paraId="5B78C2FF" w14:textId="77777777" w:rsidR="00893994" w:rsidRPr="00307D0E" w:rsidRDefault="00893994" w:rsidP="00893994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307D0E">
        <w:rPr>
          <w:rFonts w:eastAsia="Calibri"/>
          <w:sz w:val="24"/>
          <w:szCs w:val="24"/>
        </w:rPr>
        <w:t>КСЛПдс</w:t>
      </w:r>
      <w:proofErr w:type="spellEnd"/>
      <w:r w:rsidRPr="00307D0E">
        <w:rPr>
          <w:rFonts w:eastAsia="Calibri"/>
          <w:sz w:val="24"/>
          <w:szCs w:val="24"/>
        </w:rPr>
        <w:t xml:space="preserve"> – коэффициент сложности лечения пациента,</w:t>
      </w:r>
      <w:bookmarkStart w:id="2" w:name="_Hlk501437882"/>
      <w:r w:rsidRPr="00307D0E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Pr="00307D0E">
        <w:rPr>
          <w:rFonts w:eastAsia="Calibri"/>
          <w:b/>
          <w:bCs/>
          <w:sz w:val="24"/>
          <w:szCs w:val="24"/>
        </w:rPr>
        <w:t>приложению 27</w:t>
      </w:r>
      <w:r w:rsidRPr="00307D0E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307D0E">
        <w:rPr>
          <w:rFonts w:eastAsia="Calibri"/>
          <w:sz w:val="24"/>
          <w:szCs w:val="24"/>
        </w:rPr>
        <w:t>.</w:t>
      </w:r>
    </w:p>
    <w:p w14:paraId="61046584" w14:textId="00B757E4" w:rsidR="008B54FC" w:rsidRPr="00307D0E" w:rsidRDefault="008B54FC" w:rsidP="008855D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p w14:paraId="159D9DD0" w14:textId="587B34E0" w:rsidR="00670FC3" w:rsidRPr="00307D0E" w:rsidRDefault="00670FC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501436755"/>
      <w:r w:rsidRPr="00307D0E">
        <w:rPr>
          <w:rFonts w:eastAsiaTheme="minorHAnsi"/>
          <w:sz w:val="24"/>
          <w:szCs w:val="24"/>
          <w:lang w:eastAsia="en-US"/>
        </w:rPr>
        <w:t>Размер средней стоимости законченного случая лечения (</w:t>
      </w:r>
      <w:proofErr w:type="spellStart"/>
      <w:r w:rsidRPr="00307D0E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0DF4551B" w14:textId="65EC84F7" w:rsidR="00670FC3" w:rsidRPr="00307D0E" w:rsidRDefault="00670FC3" w:rsidP="00EF6FF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ОСдс-Ослп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307D0E">
        <w:rPr>
          <w:rFonts w:eastAsiaTheme="minorEastAsia"/>
          <w:color w:val="000000"/>
          <w:sz w:val="24"/>
          <w:szCs w:val="24"/>
        </w:rPr>
        <w:t>, где</w:t>
      </w:r>
    </w:p>
    <w:p w14:paraId="4BBC56B3" w14:textId="77777777" w:rsidR="007C0DC8" w:rsidRPr="00307D0E" w:rsidRDefault="007C0DC8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2B7A28D5" w14:textId="178E5E17" w:rsidR="00670FC3" w:rsidRPr="00307D0E" w:rsidRDefault="00670FC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eastAsia="en-US"/>
        </w:rPr>
        <w:t>ОСдс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дневного стационара и оплачиваемой по КСГ;</w:t>
      </w:r>
    </w:p>
    <w:p w14:paraId="66ABC5A3" w14:textId="490FD713" w:rsidR="00670FC3" w:rsidRPr="00307D0E" w:rsidRDefault="00670FC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лечения, подлежащих оплате по КСГ;</w:t>
      </w:r>
    </w:p>
    <w:p w14:paraId="20D1867E" w14:textId="77777777" w:rsidR="0093589C" w:rsidRPr="00307D0E" w:rsidRDefault="00670FC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</w:t>
      </w:r>
      <w:r w:rsidR="0093589C" w:rsidRPr="00307D0E">
        <w:rPr>
          <w:rFonts w:eastAsiaTheme="minorHAnsi"/>
          <w:sz w:val="24"/>
          <w:szCs w:val="24"/>
          <w:lang w:eastAsia="en-US"/>
        </w:rPr>
        <w:t>;</w:t>
      </w:r>
    </w:p>
    <w:p w14:paraId="41FB15EF" w14:textId="386D0711" w:rsidR="0093589C" w:rsidRPr="00307D0E" w:rsidRDefault="0093589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(прерванного) случая лечения заболевания</w:t>
      </w:r>
      <w:r w:rsidR="005227AD" w:rsidRPr="00307D0E">
        <w:rPr>
          <w:rFonts w:eastAsiaTheme="minorHAnsi"/>
          <w:sz w:val="24"/>
          <w:szCs w:val="24"/>
          <w:lang w:eastAsia="en-US"/>
        </w:rPr>
        <w:t>.</w:t>
      </w:r>
    </w:p>
    <w:p w14:paraId="49B4D870" w14:textId="39E0228B" w:rsidR="00D11A4A" w:rsidRPr="00307D0E" w:rsidRDefault="00D11A4A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F864E2C" w14:textId="77777777" w:rsidR="00D11A4A" w:rsidRPr="00307D0E" w:rsidRDefault="00D11A4A" w:rsidP="00D11A4A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307D0E">
        <w:rPr>
          <w:color w:val="000000"/>
          <w:sz w:val="24"/>
          <w:szCs w:val="24"/>
        </w:rPr>
        <w:t>СПК рассчитывается по формуле:</w:t>
      </w:r>
    </w:p>
    <w:p w14:paraId="0C904C66" w14:textId="77777777" w:rsidR="00D11A4A" w:rsidRPr="00307D0E" w:rsidRDefault="00D11A4A" w:rsidP="00D11A4A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ПК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307D0E">
        <w:rPr>
          <w:color w:val="000000"/>
          <w:sz w:val="28"/>
          <w:szCs w:val="28"/>
        </w:rPr>
        <w:t>.</w:t>
      </w:r>
    </w:p>
    <w:p w14:paraId="79C97D6A" w14:textId="55DEE7F8" w:rsidR="00670FC3" w:rsidRPr="00307D0E" w:rsidRDefault="0093589C" w:rsidP="00EF6FFD">
      <w:pPr>
        <w:ind w:firstLine="720"/>
        <w:jc w:val="both"/>
        <w:rPr>
          <w:color w:val="000000"/>
          <w:sz w:val="24"/>
          <w:szCs w:val="24"/>
        </w:rPr>
      </w:pPr>
      <w:r w:rsidRPr="00307D0E">
        <w:rPr>
          <w:color w:val="000000"/>
          <w:sz w:val="24"/>
          <w:szCs w:val="24"/>
        </w:rPr>
        <w:lastRenderedPageBreak/>
        <w:t>Ослп рассчитывается по формуле:</w:t>
      </w:r>
    </w:p>
    <w:p w14:paraId="7A889D09" w14:textId="0D2CB14F" w:rsidR="0093589C" w:rsidRPr="00307D0E" w:rsidRDefault="0093589C" w:rsidP="0093589C">
      <w:pPr>
        <w:jc w:val="center"/>
        <w:rPr>
          <w:color w:val="000000"/>
          <w:sz w:val="28"/>
          <w:szCs w:val="28"/>
        </w:rPr>
      </w:pPr>
      <m:oMathPara>
        <m:oMath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Ослп=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Cambria Math" w:hAnsi="Cambria Math" w:cs="Cambria Math"/>
                  <w:i/>
                  <w:color w:val="000000"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(</m:t>
              </m:r>
              <m:r>
                <w:rPr>
                  <w:rFonts w:ascii="Cambria Math" w:eastAsia="Cambria Math" w:hAnsi="Cambria Math" w:cs="Cambria Math"/>
                  <w:color w:val="000000"/>
                  <w:sz w:val="32"/>
                  <w:szCs w:val="32"/>
                </w:rPr>
                <m:t>Сксг</m:t>
              </m:r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Сксг</m:t>
                  </m:r>
                </m:num>
                <m:den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КСЛП</m:t>
                  </m:r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den>
              </m:f>
            </m:e>
          </m:nary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),</m:t>
          </m:r>
        </m:oMath>
      </m:oMathPara>
    </w:p>
    <w:p w14:paraId="14CE27E7" w14:textId="05C2336D" w:rsidR="005227AD" w:rsidRPr="00307D0E" w:rsidRDefault="005227AD" w:rsidP="005227AD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307D0E">
        <w:rPr>
          <w:color w:val="000000"/>
          <w:sz w:val="24"/>
          <w:szCs w:val="24"/>
        </w:rPr>
        <w:t>Сксг</w:t>
      </w:r>
      <w:proofErr w:type="spellEnd"/>
      <w:r w:rsidRPr="00307D0E">
        <w:rPr>
          <w:color w:val="000000"/>
          <w:sz w:val="24"/>
          <w:szCs w:val="24"/>
        </w:rPr>
        <w:t xml:space="preserve"> – стоимость i-го случая лечения, оплаченного по КСГ (с учетом применения КСЛП в 2021 году);</w:t>
      </w:r>
    </w:p>
    <w:p w14:paraId="069AE15E" w14:textId="063B7FD1" w:rsidR="005227AD" w:rsidRPr="00307D0E" w:rsidRDefault="005227AD" w:rsidP="005227AD">
      <w:pPr>
        <w:ind w:firstLine="720"/>
        <w:jc w:val="both"/>
        <w:rPr>
          <w:color w:val="000000"/>
          <w:sz w:val="24"/>
          <w:szCs w:val="24"/>
        </w:rPr>
      </w:pPr>
      <w:r w:rsidRPr="00307D0E">
        <w:rPr>
          <w:color w:val="000000"/>
          <w:sz w:val="24"/>
          <w:szCs w:val="24"/>
        </w:rPr>
        <w:t>КСЛП</w:t>
      </w:r>
      <w:r w:rsidRPr="00307D0E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307D0E">
        <w:rPr>
          <w:color w:val="000000"/>
          <w:sz w:val="24"/>
          <w:szCs w:val="24"/>
        </w:rPr>
        <w:t>– размер КСЛП, применяемый при оплате i-го случая оказания медицинской помощи в 2021 году.</w:t>
      </w:r>
    </w:p>
    <w:bookmarkEnd w:id="3"/>
    <w:p w14:paraId="62A6691B" w14:textId="0EE350AA" w:rsidR="00320AFB" w:rsidRPr="00307D0E" w:rsidRDefault="00D11A4A" w:rsidP="00EF6FFD">
      <w:pPr>
        <w:ind w:firstLine="720"/>
        <w:jc w:val="both"/>
        <w:rPr>
          <w:rFonts w:eastAsiaTheme="minorHAnsi"/>
          <w:sz w:val="32"/>
          <w:szCs w:val="32"/>
          <w:lang w:eastAsia="en-US"/>
        </w:rPr>
      </w:pPr>
      <w:r w:rsidRPr="00307D0E">
        <w:rPr>
          <w:sz w:val="24"/>
          <w:szCs w:val="24"/>
        </w:rPr>
        <w:t>Поправочный коэффициент оплаты КСГ для конкретного случая рассчитывается с учетом коэффициентов оплаты, установленных в субъекте Российской Федерации, по следующей формуле:</w:t>
      </w:r>
    </w:p>
    <w:p w14:paraId="251B09C0" w14:textId="588AA534" w:rsidR="00320AFB" w:rsidRPr="00307D0E" w:rsidRDefault="00320AFB" w:rsidP="00EF6FFD">
      <w:pPr>
        <w:contextualSpacing/>
        <w:jc w:val="center"/>
        <w:rPr>
          <w:rFonts w:eastAsia="Calibri"/>
          <w:sz w:val="24"/>
          <w:szCs w:val="24"/>
        </w:rPr>
      </w:pPr>
      <w:r w:rsidRPr="00307D0E">
        <w:rPr>
          <w:rFonts w:eastAsia="Calibri"/>
          <w:sz w:val="24"/>
          <w:szCs w:val="24"/>
        </w:rPr>
        <w:t xml:space="preserve">ПК = </w:t>
      </w:r>
      <w:proofErr w:type="spellStart"/>
      <w:r w:rsidRPr="00307D0E">
        <w:rPr>
          <w:rFonts w:eastAsia="Calibri"/>
          <w:sz w:val="24"/>
          <w:szCs w:val="24"/>
        </w:rPr>
        <w:t>К</w:t>
      </w:r>
      <w:r w:rsidR="00900C57" w:rsidRPr="00307D0E">
        <w:rPr>
          <w:rFonts w:eastAsia="Calibri"/>
          <w:sz w:val="24"/>
          <w:szCs w:val="24"/>
        </w:rPr>
        <w:t>С</w:t>
      </w:r>
      <w:r w:rsidR="00507C53" w:rsidRPr="00307D0E">
        <w:rPr>
          <w:rFonts w:eastAsia="Calibri"/>
          <w:sz w:val="24"/>
          <w:szCs w:val="24"/>
        </w:rPr>
        <w:t>дс</w:t>
      </w:r>
      <w:proofErr w:type="spellEnd"/>
      <w:r w:rsidRPr="00307D0E">
        <w:rPr>
          <w:rFonts w:eastAsia="Calibri"/>
          <w:sz w:val="24"/>
          <w:szCs w:val="24"/>
        </w:rPr>
        <w:t xml:space="preserve"> </w:t>
      </w:r>
      <w:r w:rsidR="003F22AD" w:rsidRPr="00307D0E">
        <w:rPr>
          <w:rFonts w:eastAsia="Calibri"/>
          <w:sz w:val="24"/>
          <w:szCs w:val="24"/>
        </w:rPr>
        <w:t>х</w:t>
      </w:r>
      <w:r w:rsidRPr="00307D0E">
        <w:rPr>
          <w:rFonts w:eastAsia="Calibri"/>
          <w:sz w:val="24"/>
          <w:szCs w:val="24"/>
        </w:rPr>
        <w:t xml:space="preserve"> </w:t>
      </w:r>
      <w:proofErr w:type="spellStart"/>
      <w:r w:rsidRPr="00307D0E">
        <w:rPr>
          <w:rFonts w:eastAsia="Calibri"/>
          <w:sz w:val="24"/>
          <w:szCs w:val="24"/>
        </w:rPr>
        <w:t>КУСдс</w:t>
      </w:r>
      <w:proofErr w:type="spellEnd"/>
      <w:r w:rsidRPr="00307D0E">
        <w:rPr>
          <w:rFonts w:eastAsia="Calibri"/>
          <w:sz w:val="24"/>
          <w:szCs w:val="24"/>
        </w:rPr>
        <w:t>, где:</w:t>
      </w:r>
    </w:p>
    <w:p w14:paraId="1951D588" w14:textId="77777777" w:rsidR="00320AFB" w:rsidRPr="00307D0E" w:rsidRDefault="00320AFB" w:rsidP="00EF6FFD">
      <w:pPr>
        <w:ind w:left="709"/>
        <w:contextualSpacing/>
        <w:jc w:val="both"/>
        <w:rPr>
          <w:rFonts w:eastAsia="Calibri"/>
          <w:sz w:val="24"/>
          <w:szCs w:val="24"/>
        </w:rPr>
      </w:pPr>
    </w:p>
    <w:p w14:paraId="73798085" w14:textId="76A79B60" w:rsidR="00320AFB" w:rsidRPr="00307D0E" w:rsidRDefault="00320AF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eastAsia="en-US"/>
        </w:rPr>
        <w:t>К</w:t>
      </w:r>
      <w:r w:rsidR="00900C57" w:rsidRPr="00307D0E">
        <w:rPr>
          <w:rFonts w:eastAsiaTheme="minorHAnsi"/>
          <w:sz w:val="24"/>
          <w:szCs w:val="24"/>
          <w:lang w:eastAsia="en-US"/>
        </w:rPr>
        <w:t>С</w:t>
      </w:r>
      <w:r w:rsidR="00507C53" w:rsidRPr="00307D0E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307D0E">
        <w:rPr>
          <w:rFonts w:eastAsiaTheme="minorHAnsi"/>
          <w:sz w:val="24"/>
          <w:szCs w:val="24"/>
          <w:lang w:eastAsia="en-US"/>
        </w:rPr>
        <w:t>–</w:t>
      </w:r>
      <w:r w:rsidRPr="00307D0E">
        <w:rPr>
          <w:rFonts w:eastAsiaTheme="minorHAnsi"/>
          <w:sz w:val="24"/>
          <w:szCs w:val="24"/>
          <w:lang w:eastAsia="en-US"/>
        </w:rPr>
        <w:t xml:space="preserve"> </w:t>
      </w:r>
      <w:bookmarkStart w:id="4" w:name="_Hlk61511488"/>
      <w:r w:rsidR="00900C57" w:rsidRPr="00307D0E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</w:t>
      </w:r>
      <w:r w:rsidR="004A4735" w:rsidRPr="00307D0E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307D0E">
        <w:rPr>
          <w:rFonts w:eastAsiaTheme="minorHAnsi"/>
          <w:sz w:val="24"/>
          <w:szCs w:val="24"/>
          <w:lang w:eastAsia="en-US"/>
        </w:rPr>
        <w:t>п</w:t>
      </w:r>
      <w:r w:rsidR="004A4735" w:rsidRPr="00307D0E">
        <w:rPr>
          <w:rFonts w:eastAsiaTheme="minorHAnsi"/>
          <w:sz w:val="24"/>
          <w:szCs w:val="24"/>
          <w:lang w:eastAsia="en-US"/>
        </w:rPr>
        <w:t xml:space="preserve">еречень </w:t>
      </w:r>
      <w:proofErr w:type="spellStart"/>
      <w:r w:rsidR="004A4735" w:rsidRPr="00307D0E">
        <w:rPr>
          <w:rFonts w:eastAsiaTheme="minorHAnsi"/>
          <w:sz w:val="24"/>
          <w:szCs w:val="24"/>
          <w:lang w:eastAsia="en-US"/>
        </w:rPr>
        <w:t>К</w:t>
      </w:r>
      <w:r w:rsidR="00900C57" w:rsidRPr="00307D0E">
        <w:rPr>
          <w:rFonts w:eastAsiaTheme="minorHAnsi"/>
          <w:sz w:val="24"/>
          <w:szCs w:val="24"/>
          <w:lang w:eastAsia="en-US"/>
        </w:rPr>
        <w:t>С</w:t>
      </w:r>
      <w:r w:rsidR="004A4735" w:rsidRPr="00307D0E">
        <w:rPr>
          <w:rFonts w:eastAsiaTheme="minorHAnsi"/>
          <w:sz w:val="24"/>
          <w:szCs w:val="24"/>
          <w:lang w:eastAsia="en-US"/>
        </w:rPr>
        <w:t>дс</w:t>
      </w:r>
      <w:bookmarkEnd w:id="4"/>
      <w:proofErr w:type="spellEnd"/>
      <w:r w:rsidR="004A4735" w:rsidRPr="00307D0E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184394" w:rsidRPr="00307D0E">
        <w:rPr>
          <w:rFonts w:eastAsiaTheme="minorHAnsi"/>
          <w:b/>
          <w:sz w:val="24"/>
          <w:szCs w:val="24"/>
          <w:lang w:eastAsia="en-US"/>
        </w:rPr>
        <w:t>п</w:t>
      </w:r>
      <w:r w:rsidR="004A4735" w:rsidRPr="00307D0E">
        <w:rPr>
          <w:rFonts w:eastAsiaTheme="minorHAnsi"/>
          <w:b/>
          <w:sz w:val="24"/>
          <w:szCs w:val="24"/>
          <w:lang w:eastAsia="en-US"/>
        </w:rPr>
        <w:t>риложении</w:t>
      </w:r>
      <w:r w:rsidR="004A4735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="007A1C35" w:rsidRPr="00307D0E">
        <w:rPr>
          <w:rFonts w:eastAsiaTheme="minorHAnsi"/>
          <w:b/>
          <w:sz w:val="24"/>
          <w:szCs w:val="24"/>
          <w:lang w:eastAsia="en-US"/>
        </w:rPr>
        <w:t>2</w:t>
      </w:r>
      <w:r w:rsidR="008D1C3B" w:rsidRPr="00307D0E">
        <w:rPr>
          <w:rFonts w:eastAsiaTheme="minorHAnsi"/>
          <w:b/>
          <w:sz w:val="24"/>
          <w:szCs w:val="24"/>
          <w:lang w:eastAsia="en-US"/>
        </w:rPr>
        <w:t>3</w:t>
      </w:r>
      <w:r w:rsidR="00BF2B3A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="004A4735" w:rsidRPr="00307D0E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r w:rsidRPr="00307D0E">
        <w:rPr>
          <w:rFonts w:eastAsiaTheme="minorHAnsi"/>
          <w:sz w:val="24"/>
          <w:szCs w:val="24"/>
          <w:lang w:eastAsia="en-US"/>
        </w:rPr>
        <w:t>.</w:t>
      </w:r>
    </w:p>
    <w:p w14:paraId="17445E69" w14:textId="14A43902" w:rsidR="00320AFB" w:rsidRPr="00307D0E" w:rsidRDefault="00320AF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eastAsia="en-US"/>
        </w:rPr>
        <w:t>КУСдс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</w:t>
      </w:r>
      <w:r w:rsidR="00892352" w:rsidRPr="00307D0E">
        <w:rPr>
          <w:rFonts w:eastAsiaTheme="minorHAnsi"/>
          <w:sz w:val="24"/>
          <w:szCs w:val="24"/>
          <w:lang w:eastAsia="en-US"/>
        </w:rPr>
        <w:t>–</w:t>
      </w:r>
      <w:r w:rsidRPr="00307D0E">
        <w:rPr>
          <w:rFonts w:eastAsiaTheme="minorHAnsi"/>
          <w:sz w:val="24"/>
          <w:szCs w:val="24"/>
          <w:lang w:eastAsia="en-US"/>
        </w:rPr>
        <w:t xml:space="preserve"> </w:t>
      </w:r>
      <w:bookmarkStart w:id="5" w:name="_Hlk501437690"/>
      <w:r w:rsidRPr="00307D0E">
        <w:rPr>
          <w:rFonts w:eastAsiaTheme="minorHAnsi"/>
          <w:sz w:val="24"/>
          <w:szCs w:val="24"/>
          <w:lang w:eastAsia="en-US"/>
        </w:rPr>
        <w:t xml:space="preserve">коэффициент уровня </w:t>
      </w:r>
      <w:r w:rsidR="00251E86" w:rsidRPr="00307D0E">
        <w:rPr>
          <w:rFonts w:eastAsiaTheme="minorHAnsi"/>
          <w:sz w:val="24"/>
          <w:szCs w:val="24"/>
          <w:lang w:eastAsia="en-US"/>
        </w:rPr>
        <w:t>структурного подразделения медицинской организации, в которой был пролечен пациент в условиях дневного стационара,</w:t>
      </w:r>
      <w:r w:rsidR="00EC0476" w:rsidRPr="00307D0E">
        <w:rPr>
          <w:rFonts w:eastAsiaTheme="minorHAnsi"/>
          <w:sz w:val="24"/>
          <w:szCs w:val="24"/>
          <w:lang w:eastAsia="en-US"/>
        </w:rPr>
        <w:t xml:space="preserve"> установлен </w:t>
      </w:r>
      <w:r w:rsidR="00EC0476" w:rsidRPr="00307D0E">
        <w:rPr>
          <w:rFonts w:eastAsiaTheme="minorHAnsi"/>
          <w:b/>
          <w:bCs/>
          <w:sz w:val="24"/>
          <w:szCs w:val="24"/>
        </w:rPr>
        <w:t>п</w:t>
      </w:r>
      <w:r w:rsidRPr="00307D0E">
        <w:rPr>
          <w:rFonts w:eastAsiaTheme="minorHAnsi"/>
          <w:b/>
          <w:bCs/>
          <w:sz w:val="24"/>
          <w:szCs w:val="24"/>
        </w:rPr>
        <w:t xml:space="preserve">риложением </w:t>
      </w:r>
      <w:r w:rsidR="007A1C35" w:rsidRPr="00307D0E">
        <w:rPr>
          <w:rFonts w:eastAsiaTheme="minorHAnsi"/>
          <w:b/>
          <w:bCs/>
          <w:sz w:val="24"/>
          <w:szCs w:val="24"/>
        </w:rPr>
        <w:t>2</w:t>
      </w:r>
      <w:r w:rsidR="008D1C3B" w:rsidRPr="00307D0E">
        <w:rPr>
          <w:rFonts w:eastAsiaTheme="minorHAnsi"/>
          <w:b/>
          <w:bCs/>
          <w:sz w:val="24"/>
          <w:szCs w:val="24"/>
        </w:rPr>
        <w:t>5</w:t>
      </w:r>
      <w:r w:rsidR="00BF2B3A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bookmarkEnd w:id="5"/>
      <w:r w:rsidRPr="00307D0E">
        <w:rPr>
          <w:rFonts w:eastAsiaTheme="minorHAnsi"/>
          <w:sz w:val="24"/>
          <w:szCs w:val="24"/>
          <w:lang w:eastAsia="en-US"/>
        </w:rPr>
        <w:t>.</w:t>
      </w:r>
    </w:p>
    <w:p w14:paraId="34E6B1CB" w14:textId="367172A4" w:rsidR="00320AFB" w:rsidRPr="00307D0E" w:rsidRDefault="00320AF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</w:t>
      </w:r>
      <w:r w:rsidR="00251E86" w:rsidRPr="00307D0E">
        <w:rPr>
          <w:rFonts w:eastAsiaTheme="minorHAnsi"/>
          <w:sz w:val="24"/>
          <w:szCs w:val="24"/>
          <w:lang w:eastAsia="en-US"/>
        </w:rPr>
        <w:t>структурного подразделения медицинской организации</w:t>
      </w:r>
      <w:r w:rsidR="00EC0476" w:rsidRPr="00307D0E">
        <w:rPr>
          <w:rFonts w:eastAsiaTheme="minorHAnsi"/>
          <w:sz w:val="24"/>
          <w:szCs w:val="24"/>
          <w:lang w:eastAsia="en-US"/>
        </w:rPr>
        <w:t xml:space="preserve">, приведен в </w:t>
      </w:r>
      <w:r w:rsidR="00EC0476" w:rsidRPr="00307D0E">
        <w:rPr>
          <w:rFonts w:eastAsiaTheme="minorHAnsi"/>
          <w:b/>
          <w:bCs/>
          <w:sz w:val="24"/>
          <w:szCs w:val="24"/>
        </w:rPr>
        <w:t>п</w:t>
      </w:r>
      <w:r w:rsidRPr="00307D0E">
        <w:rPr>
          <w:rFonts w:eastAsiaTheme="minorHAnsi"/>
          <w:b/>
          <w:bCs/>
          <w:sz w:val="24"/>
          <w:szCs w:val="24"/>
        </w:rPr>
        <w:t xml:space="preserve">риложении </w:t>
      </w:r>
      <w:r w:rsidR="00E04A27" w:rsidRPr="00307D0E">
        <w:rPr>
          <w:rFonts w:eastAsiaTheme="minorHAnsi"/>
          <w:b/>
          <w:bCs/>
          <w:sz w:val="24"/>
          <w:szCs w:val="24"/>
        </w:rPr>
        <w:t>2</w:t>
      </w:r>
      <w:r w:rsidR="008D1C3B" w:rsidRPr="00307D0E">
        <w:rPr>
          <w:rFonts w:eastAsiaTheme="minorHAnsi"/>
          <w:b/>
          <w:bCs/>
          <w:sz w:val="24"/>
          <w:szCs w:val="24"/>
        </w:rPr>
        <w:t>3</w:t>
      </w:r>
      <w:r w:rsidR="00BF2B3A" w:rsidRPr="00307D0E">
        <w:rPr>
          <w:rFonts w:eastAsiaTheme="minorHAnsi"/>
          <w:sz w:val="24"/>
          <w:szCs w:val="24"/>
        </w:rPr>
        <w:t xml:space="preserve"> </w:t>
      </w:r>
      <w:r w:rsidR="00357962" w:rsidRPr="00307D0E">
        <w:rPr>
          <w:rFonts w:eastAsiaTheme="minorHAnsi"/>
          <w:sz w:val="24"/>
          <w:szCs w:val="24"/>
        </w:rPr>
        <w:t>к</w:t>
      </w:r>
      <w:r w:rsidR="00357962" w:rsidRPr="00307D0E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</w:t>
      </w:r>
      <w:r w:rsidRPr="00307D0E">
        <w:rPr>
          <w:rFonts w:eastAsiaTheme="minorHAnsi"/>
          <w:sz w:val="24"/>
          <w:szCs w:val="24"/>
          <w:lang w:eastAsia="en-US"/>
        </w:rPr>
        <w:t>.</w:t>
      </w:r>
    </w:p>
    <w:p w14:paraId="2D9E34B9" w14:textId="77777777" w:rsidR="00816C94" w:rsidRPr="00307D0E" w:rsidRDefault="00816C94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Размер коэффициента приведения при оплате специализированной медицинской помощи в условиях дневного стационара рассчитывается по следующей формуле:</w:t>
      </w:r>
    </w:p>
    <w:p w14:paraId="29597314" w14:textId="77777777" w:rsidR="00816C94" w:rsidRPr="00307D0E" w:rsidRDefault="00816C94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7A07FE2" w14:textId="77777777" w:rsidR="00816C94" w:rsidRPr="00307D0E" w:rsidRDefault="00816C94" w:rsidP="00816C94">
      <w:pPr>
        <w:jc w:val="center"/>
        <w:rPr>
          <w:rFonts w:eastAsiaTheme="minorHAnsi"/>
          <w:sz w:val="24"/>
          <w:szCs w:val="24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КПдс=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БСдс</m:t>
            </m:r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НФЗдс</m:t>
            </m:r>
          </m:den>
        </m:f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=0,60</m:t>
        </m:r>
      </m:oMath>
      <w:r w:rsidRPr="00307D0E">
        <w:rPr>
          <w:rFonts w:eastAsiaTheme="minorEastAsia"/>
          <w:color w:val="000000"/>
          <w:sz w:val="24"/>
          <w:szCs w:val="24"/>
        </w:rPr>
        <w:t>, где</w:t>
      </w:r>
    </w:p>
    <w:p w14:paraId="1356F518" w14:textId="77777777" w:rsidR="00816C94" w:rsidRPr="00307D0E" w:rsidRDefault="00816C94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A055417" w14:textId="1734B664" w:rsidR="00816C94" w:rsidRPr="00307D0E" w:rsidRDefault="00816C94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eastAsia="en-US"/>
        </w:rPr>
        <w:t>КПдс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– коэффициент приведения среднего норматива финансовых затрат на единицу объема предоставления медицинской помощи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и коэффициента сложности лечения пациентов, принимающий значения не ниже 60% от значения норматива финансовых затрат на 1 случай госпитализации в условиях дневного стационара,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</w:t>
      </w:r>
      <w:r w:rsidR="00822ED5" w:rsidRPr="00307D0E">
        <w:rPr>
          <w:rFonts w:eastAsiaTheme="minorHAnsi"/>
          <w:sz w:val="24"/>
          <w:szCs w:val="24"/>
          <w:lang w:eastAsia="en-US"/>
        </w:rPr>
        <w:t>;</w:t>
      </w:r>
    </w:p>
    <w:p w14:paraId="33245469" w14:textId="0EBCDBA6" w:rsidR="00822ED5" w:rsidRPr="00307D0E" w:rsidRDefault="00822ED5" w:rsidP="00816C9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307D0E">
        <w:rPr>
          <w:rFonts w:eastAsiaTheme="minorHAnsi"/>
          <w:sz w:val="24"/>
          <w:szCs w:val="24"/>
          <w:lang w:eastAsia="en-US"/>
        </w:rPr>
        <w:t>НФЗдс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– средний норматив финансовых затрат на единицу объема предоставления медицинской помощи в условиях дневного стационара, рублей.</w:t>
      </w:r>
    </w:p>
    <w:p w14:paraId="4F62F09A" w14:textId="260B4D8F" w:rsidR="00490321" w:rsidRPr="00307D0E" w:rsidRDefault="00490321" w:rsidP="00EF6FF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6C233408" w14:textId="1CA0B977" w:rsidR="00A142BE" w:rsidRPr="00307D0E" w:rsidRDefault="00A142BE" w:rsidP="008E7E30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bookmarkStart w:id="6" w:name="_Hlk501438353"/>
      <w:r w:rsidRPr="00307D0E">
        <w:rPr>
          <w:rFonts w:eastAsia="Calibri"/>
          <w:b/>
          <w:sz w:val="24"/>
          <w:szCs w:val="24"/>
          <w:lang w:eastAsia="en-US"/>
        </w:rPr>
        <w:t xml:space="preserve">3.1 </w:t>
      </w:r>
      <w:r w:rsidR="008E7E30" w:rsidRPr="00307D0E">
        <w:rPr>
          <w:rFonts w:eastAsia="Calibri"/>
          <w:b/>
          <w:sz w:val="24"/>
          <w:szCs w:val="24"/>
          <w:lang w:eastAsia="en-US"/>
        </w:rPr>
        <w:t>Особенности оплаты случаев лечения по КСГ, в составе которых Программой установлена доля заработной платы и прочих расходов</w:t>
      </w:r>
      <w:r w:rsidR="008E7E30" w:rsidRPr="00307D0E">
        <w:rPr>
          <w:rFonts w:eastAsia="Calibri"/>
          <w:b/>
          <w:sz w:val="24"/>
          <w:szCs w:val="24"/>
          <w:lang w:eastAsia="en-US"/>
        </w:rPr>
        <w:cr/>
      </w:r>
      <w:r w:rsidRPr="00307D0E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3DAE7C7D" w14:textId="1340384D" w:rsidR="00A142BE" w:rsidRPr="00307D0E" w:rsidRDefault="008E7E30" w:rsidP="008E7E30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307D0E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69EA99AE" w14:textId="77777777" w:rsidR="00A142BE" w:rsidRPr="00307D0E" w:rsidRDefault="00A142BE" w:rsidP="00EF6FF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681692FB" w14:textId="12AC9356" w:rsidR="00A142BE" w:rsidRPr="00307D0E" w:rsidRDefault="00982471" w:rsidP="00EF6FF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8"/>
            <w:szCs w:val="28"/>
          </w:rPr>
          <m:t>Сдс=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БСдс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×КЗдс×</m:t>
        </m:r>
        <m:d>
          <m:dPr>
            <m:ctrlPr>
              <w:rPr>
                <w:rFonts w:ascii="Cambria Math" w:eastAsia="Cambria Math" w:hAnsi="Cambria Math"/>
                <w:color w:val="000000"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8"/>
                        <w:szCs w:val="28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8"/>
                <w:szCs w:val="28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8"/>
                <w:szCs w:val="28"/>
              </w:rPr>
              <m:t>×ПК×КД</m:t>
            </m:r>
          </m:e>
        </m:d>
        <m:r>
          <w:rPr>
            <w:rFonts w:ascii="Cambria Math" w:eastAsia="Cambria Math" w:hAnsi="Cambria Math"/>
            <w:color w:val="000000"/>
            <w:sz w:val="28"/>
            <w:szCs w:val="28"/>
          </w:rPr>
          <m:t>+БСдс×КД×КСЛПдс</m:t>
        </m:r>
      </m:oMath>
      <w:r w:rsidR="00A142BE" w:rsidRPr="00307D0E">
        <w:rPr>
          <w:color w:val="000000"/>
          <w:sz w:val="24"/>
          <w:szCs w:val="24"/>
        </w:rPr>
        <w:t>, где:</w:t>
      </w:r>
    </w:p>
    <w:p w14:paraId="4F236077" w14:textId="77777777" w:rsidR="00A142BE" w:rsidRPr="00307D0E" w:rsidRDefault="00A142BE" w:rsidP="00EF6FF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620B521A" w14:textId="0A651FCE" w:rsidR="00A142BE" w:rsidRPr="00307D0E" w:rsidRDefault="00A142BE" w:rsidP="00EF6FF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307D0E">
        <w:rPr>
          <w:color w:val="000000"/>
          <w:sz w:val="24"/>
          <w:szCs w:val="24"/>
        </w:rPr>
        <w:t>Д</w:t>
      </w:r>
      <w:r w:rsidRPr="00307D0E">
        <w:rPr>
          <w:color w:val="000000"/>
          <w:sz w:val="24"/>
          <w:szCs w:val="24"/>
          <w:vertAlign w:val="subscript"/>
        </w:rPr>
        <w:t>зп</w:t>
      </w:r>
      <w:proofErr w:type="spellEnd"/>
      <w:r w:rsidRPr="00307D0E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</w:t>
      </w:r>
      <w:r w:rsidR="003F22AD" w:rsidRPr="00307D0E">
        <w:rPr>
          <w:color w:val="000000"/>
          <w:sz w:val="24"/>
          <w:szCs w:val="24"/>
        </w:rPr>
        <w:t>применяется КД</w:t>
      </w:r>
      <w:r w:rsidRPr="00307D0E">
        <w:rPr>
          <w:color w:val="000000"/>
          <w:sz w:val="24"/>
          <w:szCs w:val="24"/>
        </w:rPr>
        <w:t>)</w:t>
      </w:r>
      <w:r w:rsidR="00982471" w:rsidRPr="00307D0E">
        <w:rPr>
          <w:color w:val="000000"/>
          <w:sz w:val="24"/>
          <w:szCs w:val="24"/>
        </w:rPr>
        <w:t xml:space="preserve">, значения доли приведены в </w:t>
      </w:r>
      <w:r w:rsidR="00982471" w:rsidRPr="00307D0E">
        <w:rPr>
          <w:b/>
          <w:bCs/>
          <w:color w:val="000000"/>
          <w:sz w:val="24"/>
          <w:szCs w:val="24"/>
        </w:rPr>
        <w:t>приложении 2</w:t>
      </w:r>
      <w:r w:rsidR="008D1C3B" w:rsidRPr="00307D0E">
        <w:rPr>
          <w:b/>
          <w:bCs/>
          <w:color w:val="000000"/>
          <w:sz w:val="24"/>
          <w:szCs w:val="24"/>
        </w:rPr>
        <w:t>3</w:t>
      </w:r>
      <w:r w:rsidR="00982471" w:rsidRPr="00307D0E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65956EBA" w14:textId="77777777" w:rsidR="00A142BE" w:rsidRPr="00307D0E" w:rsidRDefault="00A142BE" w:rsidP="00EF6FFD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06E7CA8F" w14:textId="77777777" w:rsidR="007C0DC8" w:rsidRPr="00307D0E" w:rsidRDefault="007C0DC8" w:rsidP="00EF6FFD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</w:p>
    <w:p w14:paraId="21B52BF3" w14:textId="1356E04E" w:rsidR="00490321" w:rsidRPr="00307D0E" w:rsidRDefault="001605E0" w:rsidP="00EF6FF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307D0E">
        <w:rPr>
          <w:rFonts w:eastAsia="Calibri"/>
          <w:b/>
          <w:sz w:val="24"/>
          <w:szCs w:val="24"/>
          <w:lang w:eastAsia="en-US"/>
        </w:rPr>
        <w:lastRenderedPageBreak/>
        <w:t>4</w:t>
      </w:r>
      <w:r w:rsidR="000070B5" w:rsidRPr="00307D0E">
        <w:rPr>
          <w:rFonts w:eastAsia="Calibri"/>
          <w:b/>
          <w:sz w:val="24"/>
          <w:szCs w:val="24"/>
          <w:lang w:eastAsia="en-US"/>
        </w:rPr>
        <w:t xml:space="preserve">. </w:t>
      </w:r>
      <w:r w:rsidR="00490321" w:rsidRPr="00307D0E">
        <w:rPr>
          <w:rFonts w:eastAsia="Calibri"/>
          <w:b/>
          <w:sz w:val="24"/>
          <w:szCs w:val="24"/>
          <w:lang w:eastAsia="en-US"/>
        </w:rPr>
        <w:t>Оплата прерванных</w:t>
      </w:r>
      <w:r w:rsidR="00490321" w:rsidRPr="00307D0E">
        <w:rPr>
          <w:rFonts w:eastAsia="Calibri" w:cs="Calibri"/>
          <w:b/>
          <w:sz w:val="24"/>
          <w:szCs w:val="24"/>
          <w:lang w:eastAsia="en-US"/>
        </w:rPr>
        <w:t xml:space="preserve"> случаев оказания медицинской помощи в условиях дневного стационара</w:t>
      </w:r>
      <w:r w:rsidR="006D010C" w:rsidRPr="00307D0E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6"/>
    <w:p w14:paraId="3E63C140" w14:textId="77777777" w:rsidR="00490321" w:rsidRPr="00307D0E" w:rsidRDefault="00345255" w:rsidP="00EF6FF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4.1. </w:t>
      </w:r>
      <w:r w:rsidR="00490321" w:rsidRPr="00307D0E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лечения составляет менее 3 дней включительно,</w:t>
      </w:r>
      <w:r w:rsidR="00266A8A" w:rsidRPr="00307D0E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307D0E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14:paraId="13F98207" w14:textId="5857AD13" w:rsidR="00490321" w:rsidRPr="00307D0E" w:rsidRDefault="00490321" w:rsidP="00EF6FF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r w:rsidR="002B4B44" w:rsidRPr="00307D0E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Pr="00307D0E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307D0E">
        <w:rPr>
          <w:rFonts w:eastAsia="Calibri" w:cs="Calibri"/>
          <w:sz w:val="24"/>
          <w:szCs w:val="24"/>
          <w:lang w:eastAsia="en-US"/>
        </w:rPr>
        <w:t xml:space="preserve">являющееся </w:t>
      </w:r>
      <w:r w:rsidRPr="00307D0E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65FE0ED9" w14:textId="275D6C0A" w:rsidR="00490321" w:rsidRPr="00307D0E" w:rsidRDefault="00490321" w:rsidP="00EF6FF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- 25 % от стоимости КСГ, в случае если </w:t>
      </w:r>
      <w:r w:rsidR="002B4B44" w:rsidRPr="00307D0E">
        <w:rPr>
          <w:rFonts w:eastAsia="Calibri" w:cs="Calibri"/>
          <w:sz w:val="24"/>
          <w:szCs w:val="24"/>
          <w:lang w:eastAsia="en-US"/>
        </w:rPr>
        <w:t>хирургическое вмешательство</w:t>
      </w:r>
      <w:r w:rsidRPr="00307D0E">
        <w:rPr>
          <w:rFonts w:eastAsia="Calibri" w:cs="Calibri"/>
          <w:sz w:val="24"/>
          <w:szCs w:val="24"/>
          <w:lang w:eastAsia="en-US"/>
        </w:rPr>
        <w:t xml:space="preserve">, </w:t>
      </w:r>
      <w:r w:rsidR="002B4B44" w:rsidRPr="00307D0E">
        <w:rPr>
          <w:rFonts w:eastAsia="Calibri" w:cs="Calibri"/>
          <w:sz w:val="24"/>
          <w:szCs w:val="24"/>
          <w:lang w:eastAsia="en-US"/>
        </w:rPr>
        <w:t xml:space="preserve">определяющее </w:t>
      </w:r>
      <w:r w:rsidRPr="00307D0E">
        <w:rPr>
          <w:rFonts w:eastAsia="Calibri" w:cs="Calibri"/>
          <w:sz w:val="24"/>
          <w:szCs w:val="24"/>
          <w:lang w:eastAsia="en-US"/>
        </w:rPr>
        <w:t>отнесение случая к КСГ, не проводилось.</w:t>
      </w:r>
    </w:p>
    <w:p w14:paraId="25E014FA" w14:textId="18946F55" w:rsidR="002331DE" w:rsidRPr="00307D0E" w:rsidRDefault="002331DE" w:rsidP="00EF6FF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4.1.1. Оплата прерванных случаев оказания медицинской помощи, завершенные переводом пациента в другую медицинскую организацию (значение «202» классификатора результатов обращения за медицинской помощью </w:t>
      </w:r>
      <w:r w:rsidRPr="00307D0E">
        <w:rPr>
          <w:rFonts w:eastAsia="Calibri" w:cs="Calibri"/>
          <w:sz w:val="24"/>
          <w:szCs w:val="24"/>
          <w:lang w:val="en-US" w:eastAsia="en-US"/>
        </w:rPr>
        <w:t>V</w:t>
      </w:r>
      <w:r w:rsidRPr="00307D0E">
        <w:rPr>
          <w:rFonts w:eastAsia="Calibri" w:cs="Calibri"/>
          <w:sz w:val="24"/>
          <w:szCs w:val="24"/>
          <w:lang w:eastAsia="en-US"/>
        </w:rPr>
        <w:t xml:space="preserve">009), преждевременной выпиской пациента из медицинской организации при его письменном отказе от дальнейшего лечения (значение «207»), летальным исходом (значение «205»), при которых длительность случая лечения составляет более 3 дней, производится в размере: </w:t>
      </w:r>
    </w:p>
    <w:p w14:paraId="20918E4B" w14:textId="77777777" w:rsidR="002331DE" w:rsidRPr="00307D0E" w:rsidRDefault="002331DE" w:rsidP="00EF6FF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>- 100 % от стоимости КСГ, если пациенту выполнено хирургическое вмешательство</w:t>
      </w:r>
      <w:r w:rsidRPr="00307D0E" w:rsidDel="00D64758">
        <w:rPr>
          <w:rFonts w:eastAsia="Calibri" w:cs="Calibri"/>
          <w:sz w:val="24"/>
          <w:szCs w:val="24"/>
          <w:lang w:eastAsia="en-US"/>
        </w:rPr>
        <w:t xml:space="preserve"> </w:t>
      </w:r>
      <w:r w:rsidRPr="00307D0E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Pr="00307D0E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307D0E">
        <w:rPr>
          <w:rFonts w:eastAsia="Calibri" w:cs="Calibri"/>
          <w:sz w:val="24"/>
          <w:szCs w:val="24"/>
          <w:lang w:eastAsia="en-US"/>
        </w:rPr>
        <w:t xml:space="preserve"> терапия, являющиеся основным классификационным критерием отнесения данного случая лечения к конкретной КСГ; </w:t>
      </w:r>
    </w:p>
    <w:p w14:paraId="0B0C9410" w14:textId="77777777" w:rsidR="002331DE" w:rsidRPr="00307D0E" w:rsidRDefault="002331DE" w:rsidP="00EF6FF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- 80 % от стоимости КСГ, в случае если хирургическое вмешательство и (или) </w:t>
      </w:r>
      <w:proofErr w:type="spellStart"/>
      <w:r w:rsidRPr="00307D0E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307D0E">
        <w:rPr>
          <w:rFonts w:eastAsia="Calibri" w:cs="Calibri"/>
          <w:sz w:val="24"/>
          <w:szCs w:val="24"/>
          <w:lang w:eastAsia="en-US"/>
        </w:rPr>
        <w:t xml:space="preserve"> терапия, определяющее отнесение случая к КСГ, не проводилось.</w:t>
      </w:r>
    </w:p>
    <w:p w14:paraId="39C25532" w14:textId="77777777" w:rsidR="0028633D" w:rsidRPr="00307D0E" w:rsidRDefault="00345255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>4.</w:t>
      </w:r>
      <w:r w:rsidR="002D1C3B" w:rsidRPr="00307D0E">
        <w:rPr>
          <w:rFonts w:eastAsia="Calibri" w:cs="Calibri"/>
          <w:sz w:val="24"/>
          <w:szCs w:val="24"/>
          <w:lang w:eastAsia="en-US"/>
        </w:rPr>
        <w:t>2</w:t>
      </w:r>
      <w:r w:rsidRPr="00307D0E">
        <w:rPr>
          <w:rFonts w:eastAsia="Calibri" w:cs="Calibri"/>
          <w:sz w:val="24"/>
          <w:szCs w:val="24"/>
          <w:lang w:eastAsia="en-US"/>
        </w:rPr>
        <w:t xml:space="preserve">. </w:t>
      </w:r>
      <w:r w:rsidR="0028633D" w:rsidRPr="00307D0E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5E8C7F89" w14:textId="7F49755B" w:rsidR="00610C8A" w:rsidRPr="00307D0E" w:rsidRDefault="0028633D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 xml:space="preserve">4.3. </w:t>
      </w:r>
      <w:r w:rsidR="00490321" w:rsidRPr="00307D0E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2331DE" w:rsidRPr="00307D0E">
        <w:rPr>
          <w:rFonts w:eastAsia="Calibri" w:cs="Calibri"/>
          <w:sz w:val="24"/>
          <w:szCs w:val="24"/>
          <w:lang w:eastAsia="en-US"/>
        </w:rPr>
        <w:t xml:space="preserve">прерванных случаев </w:t>
      </w:r>
      <w:r w:rsidR="00490321" w:rsidRPr="00307D0E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EC0476" w:rsidRPr="00307D0E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EC0476" w:rsidRPr="00307D0E">
        <w:rPr>
          <w:rFonts w:eastAsia="Calibri" w:cs="Calibri"/>
          <w:b/>
          <w:sz w:val="24"/>
          <w:szCs w:val="24"/>
          <w:lang w:eastAsia="en-US"/>
        </w:rPr>
        <w:t>п</w:t>
      </w:r>
      <w:r w:rsidR="00490321" w:rsidRPr="00307D0E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7A1C35" w:rsidRPr="00307D0E">
        <w:rPr>
          <w:rFonts w:eastAsia="Calibri" w:cs="Calibri"/>
          <w:b/>
          <w:sz w:val="24"/>
          <w:szCs w:val="24"/>
          <w:lang w:eastAsia="en-US"/>
        </w:rPr>
        <w:t>2</w:t>
      </w:r>
      <w:r w:rsidR="008D1C3B" w:rsidRPr="00307D0E">
        <w:rPr>
          <w:rFonts w:eastAsia="Calibri" w:cs="Calibri"/>
          <w:b/>
          <w:sz w:val="24"/>
          <w:szCs w:val="24"/>
          <w:lang w:eastAsia="en-US"/>
        </w:rPr>
        <w:t>3</w:t>
      </w:r>
      <w:r w:rsidR="00BF2B3A" w:rsidRPr="00307D0E">
        <w:rPr>
          <w:rFonts w:eastAsia="Calibri" w:cs="Calibri"/>
          <w:sz w:val="24"/>
          <w:szCs w:val="24"/>
          <w:lang w:eastAsia="en-US"/>
        </w:rPr>
        <w:t xml:space="preserve"> </w:t>
      </w:r>
      <w:r w:rsidR="00490321" w:rsidRPr="00307D0E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0A2F9932" w14:textId="55F4467B" w:rsidR="002B4B44" w:rsidRPr="00307D0E" w:rsidRDefault="00A67B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4.5. </w:t>
      </w:r>
      <w:r w:rsidR="00CC3223" w:rsidRPr="00307D0E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 w:rsidRPr="00307D0E">
        <w:rPr>
          <w:rFonts w:eastAsiaTheme="minorHAnsi"/>
          <w:sz w:val="24"/>
          <w:szCs w:val="24"/>
          <w:lang w:eastAsia="en-US"/>
        </w:rPr>
        <w:t xml:space="preserve"> в</w:t>
      </w:r>
      <w:r w:rsidR="002B4B44" w:rsidRPr="00307D0E">
        <w:rPr>
          <w:rFonts w:eastAsiaTheme="minorHAnsi"/>
          <w:sz w:val="24"/>
          <w:szCs w:val="24"/>
          <w:lang w:eastAsia="en-US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173E262D" w14:textId="381C4239" w:rsidR="002B4B44" w:rsidRPr="00307D0E" w:rsidRDefault="002B4B4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В случае, если </w:t>
      </w:r>
      <w:r w:rsidR="000B55F6" w:rsidRPr="00307D0E">
        <w:rPr>
          <w:rFonts w:eastAsiaTheme="minorHAnsi"/>
          <w:sz w:val="24"/>
          <w:szCs w:val="24"/>
          <w:lang w:eastAsia="en-US"/>
        </w:rPr>
        <w:t>фактическое количество дней введения,</w:t>
      </w:r>
      <w:r w:rsidRPr="00307D0E">
        <w:rPr>
          <w:rFonts w:eastAsiaTheme="minorHAnsi"/>
          <w:sz w:val="24"/>
          <w:szCs w:val="24"/>
          <w:lang w:eastAsia="en-US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лечение вмешательство и (или) </w:t>
      </w:r>
      <w:proofErr w:type="spellStart"/>
      <w:r w:rsidRPr="00307D0E">
        <w:rPr>
          <w:rFonts w:eastAsiaTheme="minorHAnsi"/>
          <w:sz w:val="24"/>
          <w:szCs w:val="24"/>
          <w:lang w:eastAsia="en-US"/>
        </w:rPr>
        <w:t>тромболитическая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терапия не проводились.</w:t>
      </w:r>
    </w:p>
    <w:p w14:paraId="22751E12" w14:textId="77777777" w:rsidR="00767790" w:rsidRPr="00307D0E" w:rsidRDefault="00767790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20F505D" w14:textId="77777777" w:rsidR="00A77CDD" w:rsidRPr="00307D0E" w:rsidRDefault="001605E0" w:rsidP="00EF6FF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307D0E">
        <w:rPr>
          <w:rFonts w:eastAsiaTheme="minorHAnsi"/>
          <w:b/>
          <w:sz w:val="24"/>
          <w:szCs w:val="24"/>
          <w:lang w:eastAsia="en-US"/>
        </w:rPr>
        <w:t>5</w:t>
      </w:r>
      <w:r w:rsidR="000070B5" w:rsidRPr="00307D0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A77CDD" w:rsidRPr="00307D0E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208ABFA0" w14:textId="48005F54" w:rsidR="00266A8A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5.1. </w:t>
      </w:r>
      <w:r w:rsidR="007D7533" w:rsidRPr="00307D0E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1605E0" w:rsidRPr="00307D0E">
        <w:rPr>
          <w:rFonts w:eastAsiaTheme="minorHAnsi"/>
          <w:sz w:val="24"/>
          <w:szCs w:val="24"/>
          <w:lang w:eastAsia="en-US"/>
        </w:rPr>
        <w:t xml:space="preserve"> в рамках дневного стационара, а также в случае перевода из дневного стационара в круглосуточный стационар и из круглосуточного стационара в дневной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</w:t>
      </w:r>
      <w:r w:rsidR="00CC3223" w:rsidRPr="00307D0E">
        <w:rPr>
          <w:rFonts w:eastAsiaTheme="minorHAnsi"/>
          <w:sz w:val="24"/>
          <w:szCs w:val="24"/>
          <w:lang w:eastAsia="en-US"/>
        </w:rPr>
        <w:t>настоящим порядком.</w:t>
      </w:r>
      <w:r w:rsidR="00266A8A" w:rsidRPr="00307D0E">
        <w:rPr>
          <w:rFonts w:eastAsiaTheme="minorHAnsi"/>
          <w:sz w:val="24"/>
          <w:szCs w:val="24"/>
          <w:lang w:eastAsia="en-US"/>
        </w:rPr>
        <w:t xml:space="preserve"> </w:t>
      </w:r>
      <w:bookmarkStart w:id="7" w:name="_Hlk501440122"/>
      <w:r w:rsidR="00266A8A" w:rsidRPr="00307D0E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7"/>
      <w:r w:rsidR="00266A8A" w:rsidRPr="00307D0E">
        <w:rPr>
          <w:rFonts w:eastAsiaTheme="minorHAnsi"/>
          <w:sz w:val="24"/>
          <w:szCs w:val="24"/>
          <w:lang w:eastAsia="en-US"/>
        </w:rPr>
        <w:t>.</w:t>
      </w:r>
    </w:p>
    <w:p w14:paraId="05E62DAE" w14:textId="77777777" w:rsidR="007D7533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5.2. </w:t>
      </w:r>
      <w:r w:rsidR="00767790" w:rsidRPr="00307D0E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307D0E">
        <w:rPr>
          <w:rFonts w:eastAsiaTheme="minorHAnsi"/>
          <w:sz w:val="24"/>
          <w:szCs w:val="24"/>
          <w:lang w:eastAsia="en-US"/>
        </w:rPr>
        <w:t xml:space="preserve">пациента </w:t>
      </w:r>
      <w:r w:rsidR="00767790" w:rsidRPr="00307D0E">
        <w:rPr>
          <w:rFonts w:eastAsiaTheme="minorHAnsi"/>
          <w:sz w:val="24"/>
          <w:szCs w:val="24"/>
          <w:lang w:eastAsia="en-US"/>
        </w:rPr>
        <w:t>из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307D0E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="00767790" w:rsidRPr="00307D0E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307D0E">
        <w:rPr>
          <w:rFonts w:eastAsiaTheme="minorHAnsi"/>
          <w:sz w:val="24"/>
          <w:szCs w:val="24"/>
          <w:lang w:eastAsia="en-US"/>
        </w:rPr>
        <w:t xml:space="preserve">другое </w:t>
      </w:r>
      <w:r w:rsidR="00767790" w:rsidRPr="00307D0E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307D0E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="00767790" w:rsidRPr="00307D0E">
        <w:rPr>
          <w:rFonts w:eastAsiaTheme="minorHAnsi"/>
          <w:sz w:val="24"/>
          <w:szCs w:val="24"/>
          <w:lang w:eastAsia="en-US"/>
        </w:rPr>
        <w:t>.</w:t>
      </w:r>
    </w:p>
    <w:p w14:paraId="6A731A70" w14:textId="3CA0ED87" w:rsidR="00767790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01441092"/>
      <w:r w:rsidRPr="00307D0E">
        <w:rPr>
          <w:rFonts w:eastAsiaTheme="minorHAnsi"/>
          <w:sz w:val="24"/>
          <w:szCs w:val="24"/>
          <w:lang w:eastAsia="en-US"/>
        </w:rPr>
        <w:t xml:space="preserve">5.3. 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307D0E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="007D7533" w:rsidRPr="00307D0E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307D0E">
        <w:rPr>
          <w:rFonts w:eastAsiaTheme="minorHAnsi"/>
          <w:sz w:val="24"/>
          <w:szCs w:val="24"/>
          <w:lang w:eastAsia="en-US"/>
        </w:rPr>
        <w:t>, осуществляется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="004221F5" w:rsidRPr="00307D0E">
        <w:rPr>
          <w:rFonts w:eastAsiaTheme="minorHAnsi"/>
          <w:sz w:val="24"/>
          <w:szCs w:val="24"/>
          <w:lang w:eastAsia="en-US"/>
        </w:rPr>
        <w:t xml:space="preserve">для случаев </w:t>
      </w:r>
      <w:r w:rsidR="007D7533" w:rsidRPr="00307D0E">
        <w:rPr>
          <w:rFonts w:eastAsiaTheme="minorHAnsi"/>
          <w:sz w:val="24"/>
          <w:szCs w:val="24"/>
          <w:lang w:eastAsia="en-US"/>
        </w:rPr>
        <w:t>проведени</w:t>
      </w:r>
      <w:r w:rsidR="004221F5" w:rsidRPr="00307D0E">
        <w:rPr>
          <w:rFonts w:eastAsiaTheme="minorHAnsi"/>
          <w:sz w:val="24"/>
          <w:szCs w:val="24"/>
          <w:lang w:eastAsia="en-US"/>
        </w:rPr>
        <w:t>я</w:t>
      </w:r>
      <w:r w:rsidR="007D7533" w:rsidRPr="00307D0E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8"/>
      <w:r w:rsidR="00F04A51" w:rsidRPr="00307D0E">
        <w:rPr>
          <w:rFonts w:eastAsiaTheme="minorHAnsi"/>
          <w:sz w:val="24"/>
          <w:szCs w:val="24"/>
          <w:lang w:eastAsia="en-US"/>
        </w:rPr>
        <w:t xml:space="preserve">, и </w:t>
      </w:r>
      <w:bookmarkStart w:id="9" w:name="_Hlk58917763"/>
      <w:r w:rsidR="00F04A51" w:rsidRPr="00307D0E">
        <w:rPr>
          <w:rFonts w:eastAsiaTheme="minorHAnsi"/>
          <w:sz w:val="24"/>
          <w:szCs w:val="24"/>
          <w:lang w:eastAsia="en-US"/>
        </w:rPr>
        <w:t xml:space="preserve">случаев лекарственной терапии со злокачественными новообразованиями лимфоидной и кроветворной </w:t>
      </w:r>
      <w:r w:rsidR="00F04A51" w:rsidRPr="00307D0E">
        <w:rPr>
          <w:rFonts w:eastAsiaTheme="minorHAnsi"/>
          <w:sz w:val="24"/>
          <w:szCs w:val="24"/>
          <w:lang w:eastAsia="en-US"/>
        </w:rPr>
        <w:lastRenderedPageBreak/>
        <w:t>тканей (при длительности «первого» случая не менее 30 дней или перерыв между случаями лечения составляет более 1 дня</w:t>
      </w:r>
      <w:bookmarkEnd w:id="9"/>
      <w:r w:rsidR="00F04A51" w:rsidRPr="00307D0E">
        <w:rPr>
          <w:rFonts w:eastAsiaTheme="minorHAnsi"/>
          <w:sz w:val="24"/>
          <w:szCs w:val="24"/>
          <w:lang w:eastAsia="en-US"/>
        </w:rPr>
        <w:t>)</w:t>
      </w:r>
      <w:r w:rsidR="007D7533" w:rsidRPr="00307D0E">
        <w:rPr>
          <w:rFonts w:eastAsiaTheme="minorHAnsi"/>
          <w:sz w:val="24"/>
          <w:szCs w:val="24"/>
          <w:lang w:eastAsia="en-US"/>
        </w:rPr>
        <w:t>.</w:t>
      </w:r>
    </w:p>
    <w:p w14:paraId="5CCA3DA9" w14:textId="77777777" w:rsidR="00266A8A" w:rsidRPr="00307D0E" w:rsidRDefault="00266A8A" w:rsidP="00EF6FFD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14:paraId="55AC69B7" w14:textId="77777777" w:rsidR="00266A8A" w:rsidRPr="00307D0E" w:rsidRDefault="009534FE" w:rsidP="00EF6FF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307D0E">
        <w:rPr>
          <w:rFonts w:eastAsiaTheme="minorHAnsi"/>
          <w:b/>
          <w:sz w:val="24"/>
          <w:szCs w:val="24"/>
          <w:lang w:eastAsia="en-US"/>
        </w:rPr>
        <w:t>6</w:t>
      </w:r>
      <w:r w:rsidR="000070B5" w:rsidRPr="00307D0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266A8A" w:rsidRPr="00307D0E">
        <w:rPr>
          <w:rFonts w:eastAsiaTheme="minorHAnsi"/>
          <w:b/>
          <w:sz w:val="24"/>
          <w:szCs w:val="24"/>
          <w:lang w:eastAsia="en-US"/>
        </w:rPr>
        <w:t xml:space="preserve">Особенности формирования и оплаты </w:t>
      </w:r>
      <w:bookmarkStart w:id="10" w:name="_Hlk533019071"/>
      <w:r w:rsidR="00B0538C" w:rsidRPr="00307D0E">
        <w:rPr>
          <w:rFonts w:eastAsiaTheme="minorHAnsi"/>
          <w:b/>
          <w:sz w:val="24"/>
          <w:szCs w:val="24"/>
          <w:lang w:eastAsia="en-US"/>
        </w:rPr>
        <w:t xml:space="preserve">случаев медицинской помощи </w:t>
      </w:r>
      <w:r w:rsidRPr="00307D0E">
        <w:rPr>
          <w:rFonts w:eastAsiaTheme="minorHAnsi"/>
          <w:b/>
          <w:sz w:val="24"/>
          <w:szCs w:val="24"/>
          <w:lang w:eastAsia="en-US"/>
        </w:rPr>
        <w:t>по КСГ</w:t>
      </w:r>
      <w:bookmarkEnd w:id="10"/>
    </w:p>
    <w:p w14:paraId="52606BD8" w14:textId="77777777" w:rsidR="00B0538C" w:rsidRPr="00307D0E" w:rsidRDefault="0034525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6.1. </w:t>
      </w:r>
      <w:r w:rsidR="00B0538C" w:rsidRPr="00307D0E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="00B0538C" w:rsidRPr="00307D0E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="00B0538C" w:rsidRPr="00307D0E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14:paraId="5816198E" w14:textId="77777777" w:rsidR="00B0538C" w:rsidRPr="00307D0E" w:rsidRDefault="00B0538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14:paraId="62DF3F7D" w14:textId="77777777" w:rsidR="00B0538C" w:rsidRPr="00307D0E" w:rsidRDefault="00B0538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14:paraId="2993959F" w14:textId="5155E62B" w:rsidR="00B0538C" w:rsidRPr="00307D0E" w:rsidRDefault="00B0538C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</w:t>
      </w:r>
      <w:r w:rsidR="00CC3223" w:rsidRPr="00307D0E">
        <w:rPr>
          <w:rFonts w:eastAsiaTheme="minorHAnsi"/>
          <w:sz w:val="24"/>
          <w:szCs w:val="24"/>
          <w:lang w:eastAsia="en-US"/>
        </w:rPr>
        <w:t>.</w:t>
      </w:r>
    </w:p>
    <w:p w14:paraId="1DDFCE3A" w14:textId="4EB1753F" w:rsidR="00624322" w:rsidRPr="00307D0E" w:rsidRDefault="00B548F4" w:rsidP="00EF6FFD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bCs/>
          <w:sz w:val="24"/>
          <w:szCs w:val="24"/>
        </w:rPr>
        <w:t xml:space="preserve">6.2. </w:t>
      </w:r>
      <w:r w:rsidR="008245B4" w:rsidRPr="00307D0E">
        <w:rPr>
          <w:bCs/>
          <w:sz w:val="24"/>
          <w:szCs w:val="24"/>
        </w:rPr>
        <w:t xml:space="preserve">При проведении процедуры </w:t>
      </w:r>
      <w:r w:rsidR="008245B4" w:rsidRPr="00307D0E">
        <w:rPr>
          <w:rFonts w:eastAsia="Calibri" w:cs="Calibri"/>
          <w:sz w:val="24"/>
          <w:szCs w:val="24"/>
          <w:lang w:eastAsia="en-US"/>
        </w:rPr>
        <w:t>экстракорпорального оплодотворения (</w:t>
      </w:r>
      <w:r w:rsidR="008245B4" w:rsidRPr="00307D0E">
        <w:rPr>
          <w:bCs/>
          <w:sz w:val="24"/>
          <w:szCs w:val="24"/>
        </w:rPr>
        <w:t xml:space="preserve">ЭКО) </w:t>
      </w:r>
      <w:r w:rsidR="00895F83" w:rsidRPr="00307D0E">
        <w:rPr>
          <w:rFonts w:eastAsia="Calibri" w:cs="Calibri"/>
          <w:sz w:val="24"/>
          <w:szCs w:val="24"/>
          <w:lang w:eastAsia="en-US"/>
        </w:rPr>
        <w:t xml:space="preserve">стоимость случая </w:t>
      </w:r>
      <w:r w:rsidR="008245B4" w:rsidRPr="00307D0E">
        <w:rPr>
          <w:rFonts w:eastAsia="Calibri" w:cs="Calibri"/>
          <w:sz w:val="24"/>
          <w:szCs w:val="24"/>
          <w:lang w:eastAsia="en-US"/>
        </w:rPr>
        <w:t xml:space="preserve">лечения </w:t>
      </w:r>
      <w:r w:rsidR="00895F83" w:rsidRPr="00307D0E">
        <w:rPr>
          <w:rFonts w:eastAsia="Calibri" w:cs="Calibri"/>
          <w:sz w:val="24"/>
          <w:szCs w:val="24"/>
          <w:lang w:eastAsia="en-US"/>
        </w:rPr>
        <w:t>определяется</w:t>
      </w:r>
      <w:r w:rsidR="001F5A90" w:rsidRPr="00307D0E">
        <w:rPr>
          <w:rFonts w:eastAsia="Calibri" w:cs="Calibri"/>
          <w:sz w:val="24"/>
          <w:szCs w:val="24"/>
          <w:lang w:eastAsia="en-US"/>
        </w:rPr>
        <w:t xml:space="preserve"> в зависимости от этапа</w:t>
      </w:r>
      <w:r w:rsidR="008245B4" w:rsidRPr="00307D0E">
        <w:rPr>
          <w:rFonts w:eastAsia="Calibri" w:cs="Calibri"/>
          <w:sz w:val="24"/>
          <w:szCs w:val="24"/>
          <w:lang w:eastAsia="en-US"/>
        </w:rPr>
        <w:t>, которым завершена процедура</w:t>
      </w:r>
      <w:r w:rsidR="008245B4" w:rsidRPr="00307D0E">
        <w:rPr>
          <w:bCs/>
          <w:sz w:val="24"/>
          <w:szCs w:val="24"/>
        </w:rPr>
        <w:t xml:space="preserve"> в соответствии с порядком использования вспомогательных репродуктивных технологий</w:t>
      </w:r>
      <w:r w:rsidR="009C7378" w:rsidRPr="00307D0E">
        <w:rPr>
          <w:rFonts w:eastAsia="Calibri" w:cs="Calibri"/>
          <w:sz w:val="24"/>
          <w:szCs w:val="24"/>
          <w:lang w:eastAsia="en-US"/>
        </w:rPr>
        <w:t xml:space="preserve">. </w:t>
      </w:r>
      <w:r w:rsidR="00895F83" w:rsidRPr="00307D0E">
        <w:rPr>
          <w:rFonts w:eastAsia="Calibri" w:cs="Calibri"/>
          <w:sz w:val="24"/>
          <w:szCs w:val="24"/>
          <w:lang w:eastAsia="en-US"/>
        </w:rPr>
        <w:t xml:space="preserve">Отнесение случаев проведения ЭКО к КСГ </w:t>
      </w:r>
      <w:r w:rsidR="008245B4" w:rsidRPr="00307D0E">
        <w:rPr>
          <w:rFonts w:eastAsia="Calibri" w:cs="Calibri"/>
          <w:sz w:val="24"/>
          <w:szCs w:val="24"/>
          <w:lang w:eastAsia="en-US"/>
        </w:rPr>
        <w:t xml:space="preserve">«Экстракорпоральное оплодотворение (уровень 1-4)» (ds02.008-ds02.011) </w:t>
      </w:r>
      <w:r w:rsidR="00895F83" w:rsidRPr="00307D0E">
        <w:rPr>
          <w:rFonts w:eastAsia="Calibri" w:cs="Calibri"/>
          <w:sz w:val="24"/>
          <w:szCs w:val="24"/>
          <w:lang w:eastAsia="en-US"/>
        </w:rPr>
        <w:t xml:space="preserve">осуществляется на основании иных классификационных критериев «ivf1»-«ivf7», отражающих проведение различных этапов ЭКО. </w:t>
      </w:r>
      <w:r w:rsidR="009C7378" w:rsidRPr="00307D0E">
        <w:rPr>
          <w:rFonts w:eastAsia="Calibri" w:cs="Calibri"/>
          <w:sz w:val="24"/>
          <w:szCs w:val="24"/>
          <w:lang w:eastAsia="en-US"/>
        </w:rPr>
        <w:t xml:space="preserve">Описание </w:t>
      </w:r>
      <w:r w:rsidR="00533989" w:rsidRPr="00307D0E">
        <w:rPr>
          <w:rFonts w:eastAsia="Calibri" w:cs="Calibri"/>
          <w:sz w:val="24"/>
          <w:szCs w:val="24"/>
          <w:lang w:eastAsia="en-US"/>
        </w:rPr>
        <w:t xml:space="preserve">группировки случаев </w:t>
      </w:r>
      <w:r w:rsidR="009C7378" w:rsidRPr="00307D0E">
        <w:rPr>
          <w:rFonts w:eastAsia="Calibri" w:cs="Calibri"/>
          <w:sz w:val="24"/>
          <w:szCs w:val="24"/>
          <w:lang w:eastAsia="en-US"/>
        </w:rPr>
        <w:t xml:space="preserve">проведения процедуры ЭКО </w:t>
      </w:r>
      <w:r w:rsidR="00533989" w:rsidRPr="00307D0E">
        <w:rPr>
          <w:rFonts w:eastAsia="Calibri" w:cs="Calibri"/>
          <w:sz w:val="24"/>
          <w:szCs w:val="24"/>
          <w:lang w:eastAsia="en-US"/>
        </w:rPr>
        <w:t xml:space="preserve">в зависимости от этапа </w:t>
      </w:r>
      <w:r w:rsidR="009C7378" w:rsidRPr="00307D0E">
        <w:rPr>
          <w:rFonts w:eastAsia="Calibri" w:cs="Calibri"/>
          <w:sz w:val="24"/>
          <w:szCs w:val="24"/>
          <w:lang w:eastAsia="en-US"/>
        </w:rPr>
        <w:t>приведено в Инструкции</w:t>
      </w:r>
      <w:r w:rsidR="009E3D0E" w:rsidRPr="00307D0E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307D0E">
        <w:rPr>
          <w:rFonts w:eastAsia="Calibri" w:cs="Calibri"/>
          <w:sz w:val="24"/>
          <w:szCs w:val="24"/>
          <w:lang w:eastAsia="en-US"/>
        </w:rPr>
        <w:t>.</w:t>
      </w:r>
    </w:p>
    <w:p w14:paraId="059B6457" w14:textId="46874900" w:rsidR="00B0538C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  <w:bookmarkStart w:id="11" w:name="_Hlk501443372"/>
      <w:r w:rsidR="00B0538C" w:rsidRPr="00307D0E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35650398" w14:textId="0D0068BE" w:rsidR="00B0538C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.1. </w:t>
      </w:r>
      <w:r w:rsidR="00B0538C" w:rsidRPr="00307D0E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7F47BB93" w14:textId="2E1B96AB" w:rsidR="00B0538C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.2. </w:t>
      </w:r>
      <w:r w:rsidR="00B0538C" w:rsidRPr="00307D0E">
        <w:rPr>
          <w:rFonts w:eastAsiaTheme="minorHAnsi"/>
          <w:sz w:val="24"/>
          <w:szCs w:val="24"/>
          <w:lang w:eastAsia="en-US"/>
        </w:rPr>
        <w:t xml:space="preserve">КСГ для случаев лекарственной терапии в онкологии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 </w:t>
      </w:r>
    </w:p>
    <w:p w14:paraId="0AE00BBE" w14:textId="25CB351B" w:rsidR="0054560B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.3. </w:t>
      </w:r>
      <w:bookmarkStart w:id="12" w:name="_Hlk27299583"/>
      <w:r w:rsidR="0054560B" w:rsidRPr="00307D0E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54560B" w:rsidRPr="00307D0E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54560B" w:rsidRPr="00307D0E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502F3F94" w14:textId="02FA3D4E" w:rsidR="0054560B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•</w:t>
      </w:r>
      <w:r w:rsidR="005254AF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sz w:val="24"/>
          <w:szCs w:val="24"/>
          <w:lang w:eastAsia="en-US"/>
        </w:rPr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FA6FC83" w14:textId="28E3E8C2" w:rsidR="0054560B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•</w:t>
      </w:r>
      <w:r w:rsidR="005254AF" w:rsidRPr="00307D0E">
        <w:rPr>
          <w:rFonts w:eastAsiaTheme="minorHAnsi"/>
          <w:sz w:val="24"/>
          <w:szCs w:val="24"/>
          <w:lang w:eastAsia="en-US"/>
        </w:rPr>
        <w:t xml:space="preserve"> </w:t>
      </w:r>
      <w:r w:rsidRPr="00307D0E">
        <w:rPr>
          <w:rFonts w:eastAsiaTheme="minorHAnsi"/>
          <w:sz w:val="24"/>
          <w:szCs w:val="24"/>
          <w:lang w:eastAsia="en-US"/>
        </w:rPr>
        <w:t xml:space="preserve"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 </w:t>
      </w:r>
    </w:p>
    <w:p w14:paraId="51E59ECA" w14:textId="04320F13" w:rsidR="0054560B" w:rsidRPr="00307D0E" w:rsidRDefault="0054560B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  <w:bookmarkEnd w:id="12"/>
    </w:p>
    <w:p w14:paraId="75FCDE5B" w14:textId="444FFC8D" w:rsidR="004221F5" w:rsidRPr="00307D0E" w:rsidRDefault="008648D6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6.3</w:t>
      </w:r>
      <w:r w:rsidR="0054560B" w:rsidRPr="00307D0E">
        <w:rPr>
          <w:rFonts w:eastAsiaTheme="minorHAnsi"/>
          <w:sz w:val="24"/>
          <w:szCs w:val="24"/>
          <w:lang w:eastAsia="en-US"/>
        </w:rPr>
        <w:t xml:space="preserve">.4. </w:t>
      </w:r>
      <w:bookmarkStart w:id="13" w:name="_Hlk58917863"/>
      <w:r w:rsidR="004221F5" w:rsidRPr="00307D0E">
        <w:rPr>
          <w:rFonts w:eastAsiaTheme="minorHAnsi"/>
          <w:sz w:val="24"/>
          <w:szCs w:val="24"/>
          <w:lang w:eastAsia="en-US"/>
        </w:rPr>
        <w:t>Отнесение случаев к группам ds08.001-ds08.003,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9756E67" w14:textId="32AB0334" w:rsidR="004221F5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lastRenderedPageBreak/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>.5. При оплате случаев лекарственной терапии взрослых со злокачественными новообразованиями лимфоидной и кроветворной тканей применяются КСГ ds19.063-ds19.078,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 Подробное о</w:t>
      </w:r>
      <w:r w:rsidRPr="00307D0E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</w:t>
      </w:r>
      <w:r w:rsidRPr="00307D0E">
        <w:rPr>
          <w:rFonts w:eastAsiaTheme="minorHAnsi"/>
          <w:sz w:val="24"/>
          <w:szCs w:val="24"/>
          <w:lang w:eastAsia="en-US"/>
        </w:rPr>
        <w:t xml:space="preserve">лекарственной терапии взрослых со злокачественными новообразованиями лимфоидной и кроветворной тканей </w:t>
      </w:r>
      <w:r w:rsidRPr="00307D0E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07F59519" w14:textId="49711B9D" w:rsidR="004221F5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.6. Учитывая, что при злокачественных новообразованиях лимфоидной и кроветворной тканей в ряде случаев длительность </w:t>
      </w:r>
      <w:r w:rsidR="00F04A51" w:rsidRPr="00307D0E">
        <w:rPr>
          <w:rFonts w:eastAsiaTheme="minorHAnsi"/>
          <w:sz w:val="24"/>
          <w:szCs w:val="24"/>
          <w:lang w:eastAsia="en-US"/>
        </w:rPr>
        <w:t>лечения в условиях дневного стационара</w:t>
      </w:r>
      <w:r w:rsidRPr="00307D0E">
        <w:rPr>
          <w:rFonts w:eastAsiaTheme="minorHAnsi"/>
          <w:sz w:val="24"/>
          <w:szCs w:val="24"/>
          <w:lang w:eastAsia="en-US"/>
        </w:rPr>
        <w:t xml:space="preserve">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66BB350E" w14:textId="4D6552F5" w:rsidR="004221F5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Если между последовательными </w:t>
      </w:r>
      <w:r w:rsidR="00F04A51" w:rsidRPr="00307D0E">
        <w:rPr>
          <w:rFonts w:eastAsiaTheme="minorHAnsi"/>
          <w:sz w:val="24"/>
          <w:szCs w:val="24"/>
          <w:lang w:eastAsia="en-US"/>
        </w:rPr>
        <w:t>случаями лечения</w:t>
      </w:r>
      <w:r w:rsidRPr="00307D0E">
        <w:rPr>
          <w:rFonts w:eastAsiaTheme="minorHAnsi"/>
          <w:sz w:val="24"/>
          <w:szCs w:val="24"/>
          <w:lang w:eastAsia="en-US"/>
        </w:rPr>
        <w:t xml:space="preserve">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16FA5F79" w14:textId="2C909F7D" w:rsidR="004221F5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>.7. Для случаев лечения лучевых повреждений в условиях дневного стационара применяется КСГ ds19.079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Pr="00307D0E">
        <w:rPr>
          <w:rFonts w:eastAsiaTheme="minorHAnsi"/>
          <w:sz w:val="24"/>
          <w:szCs w:val="24"/>
          <w:lang w:eastAsia="en-US"/>
        </w:rPr>
        <w:t>olt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bookmarkEnd w:id="13"/>
    <w:p w14:paraId="152DAA43" w14:textId="08A34C2D" w:rsidR="00933283" w:rsidRPr="00307D0E" w:rsidRDefault="004221F5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 xml:space="preserve">.8. </w:t>
      </w:r>
      <w:r w:rsidR="00933283" w:rsidRPr="00307D0E">
        <w:rPr>
          <w:rFonts w:eastAsiaTheme="minorHAnsi"/>
          <w:sz w:val="24"/>
          <w:szCs w:val="24"/>
          <w:lang w:eastAsia="en-US"/>
        </w:rPr>
        <w:t>Отнесение случаев лечения к КСГ ds19.029 «Госпитализация в диагностических целях с постановкой/подтверждением диагноза злокачественного новообразования с использованием ПЭТ КТ</w:t>
      </w:r>
      <w:r w:rsidR="005254AF" w:rsidRPr="00307D0E">
        <w:rPr>
          <w:rFonts w:eastAsiaTheme="minorHAnsi"/>
          <w:sz w:val="24"/>
          <w:szCs w:val="24"/>
          <w:lang w:eastAsia="en-US"/>
        </w:rPr>
        <w:t>»</w:t>
      </w:r>
      <w:r w:rsidR="00933283" w:rsidRPr="00307D0E">
        <w:rPr>
          <w:rFonts w:eastAsiaTheme="minorHAnsi"/>
          <w:sz w:val="24"/>
          <w:szCs w:val="24"/>
          <w:lang w:eastAsia="en-US"/>
        </w:rPr>
        <w:t xml:space="preserve"> осуществляется по коду МКБ 10 (С., D00-D09) в сочетании со следующими кодами Номенклатуры: A07.23.008.001 Позитронная эмиссионная томография, совмещенная с компьютерной томографией головного мозга с введением контрастного вещества; A07.30.043 Позитронная эмиссионная томография, совмещенная с компьютерной томографией с </w:t>
      </w:r>
      <w:proofErr w:type="spellStart"/>
      <w:r w:rsidR="00933283" w:rsidRPr="00307D0E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307D0E">
        <w:rPr>
          <w:rFonts w:eastAsiaTheme="minorHAnsi"/>
          <w:sz w:val="24"/>
          <w:szCs w:val="24"/>
          <w:lang w:eastAsia="en-US"/>
        </w:rPr>
        <w:t xml:space="preserve"> РФП; A07.30.043.001 Позитронная эмиссионная томография, совмещенная с компьютерной томографией с </w:t>
      </w:r>
      <w:proofErr w:type="spellStart"/>
      <w:r w:rsidR="00933283" w:rsidRPr="00307D0E">
        <w:rPr>
          <w:rFonts w:eastAsiaTheme="minorHAnsi"/>
          <w:sz w:val="24"/>
          <w:szCs w:val="24"/>
          <w:lang w:eastAsia="en-US"/>
        </w:rPr>
        <w:t>туморотропными</w:t>
      </w:r>
      <w:proofErr w:type="spellEnd"/>
      <w:r w:rsidR="00933283" w:rsidRPr="00307D0E">
        <w:rPr>
          <w:rFonts w:eastAsiaTheme="minorHAnsi"/>
          <w:sz w:val="24"/>
          <w:szCs w:val="24"/>
          <w:lang w:eastAsia="en-US"/>
        </w:rPr>
        <w:t xml:space="preserve"> РФП с контрастированием.</w:t>
      </w:r>
    </w:p>
    <w:p w14:paraId="2350033B" w14:textId="72D1E47B" w:rsidR="00933283" w:rsidRPr="00307D0E" w:rsidRDefault="0093328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>.</w:t>
      </w:r>
      <w:r w:rsidR="004221F5" w:rsidRPr="00307D0E">
        <w:rPr>
          <w:rFonts w:eastAsiaTheme="minorHAnsi"/>
          <w:sz w:val="24"/>
          <w:szCs w:val="24"/>
          <w:lang w:eastAsia="en-US"/>
        </w:rPr>
        <w:t>9</w:t>
      </w:r>
      <w:r w:rsidRPr="00307D0E">
        <w:rPr>
          <w:rFonts w:eastAsiaTheme="minorHAnsi"/>
          <w:sz w:val="24"/>
          <w:szCs w:val="24"/>
          <w:lang w:eastAsia="en-US"/>
        </w:rPr>
        <w:t>. Отнесение к КСГ ds19.033 «Госпитализация в диагностических целях с проведением биопсии и последующим проведением молекулярно-</w:t>
      </w:r>
      <w:r w:rsidR="00C044EA" w:rsidRPr="00307D0E">
        <w:rPr>
          <w:rFonts w:eastAsiaTheme="minorHAnsi"/>
          <w:sz w:val="24"/>
          <w:szCs w:val="24"/>
          <w:lang w:eastAsia="en-US"/>
        </w:rPr>
        <w:t>генети</w:t>
      </w:r>
      <w:r w:rsidRPr="00307D0E">
        <w:rPr>
          <w:rFonts w:eastAsiaTheme="minorHAnsi"/>
          <w:sz w:val="24"/>
          <w:szCs w:val="24"/>
          <w:lang w:eastAsia="en-US"/>
        </w:rPr>
        <w:t>ческого и/или иммуногистохимического исследования» осуществляется в соответствии с иным классификационным критерием «</w:t>
      </w:r>
      <w:proofErr w:type="spellStart"/>
      <w:r w:rsidRPr="00307D0E">
        <w:rPr>
          <w:rFonts w:eastAsiaTheme="minorHAnsi"/>
          <w:sz w:val="24"/>
          <w:szCs w:val="24"/>
          <w:lang w:eastAsia="en-US"/>
        </w:rPr>
        <w:t>mgi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>»,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молекулярно-</w:t>
      </w:r>
      <w:r w:rsidR="00C044EA" w:rsidRPr="00307D0E">
        <w:rPr>
          <w:rFonts w:eastAsiaTheme="minorHAnsi"/>
          <w:sz w:val="24"/>
          <w:szCs w:val="24"/>
          <w:lang w:eastAsia="en-US"/>
        </w:rPr>
        <w:t>генет</w:t>
      </w:r>
      <w:r w:rsidRPr="00307D0E">
        <w:rPr>
          <w:rFonts w:eastAsiaTheme="minorHAnsi"/>
          <w:sz w:val="24"/>
          <w:szCs w:val="24"/>
          <w:lang w:eastAsia="en-US"/>
        </w:rPr>
        <w:t xml:space="preserve">ических и/или </w:t>
      </w:r>
      <w:proofErr w:type="spellStart"/>
      <w:r w:rsidRPr="00307D0E">
        <w:rPr>
          <w:rFonts w:eastAsiaTheme="minorHAnsi"/>
          <w:sz w:val="24"/>
          <w:szCs w:val="24"/>
          <w:lang w:eastAsia="en-US"/>
        </w:rPr>
        <w:t>иммуногистохимических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исследований.</w:t>
      </w:r>
    </w:p>
    <w:p w14:paraId="7DF4030A" w14:textId="3845CB44" w:rsidR="00B0538C" w:rsidRPr="00307D0E" w:rsidRDefault="00933283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3</w:t>
      </w:r>
      <w:r w:rsidRPr="00307D0E">
        <w:rPr>
          <w:rFonts w:eastAsiaTheme="minorHAnsi"/>
          <w:sz w:val="24"/>
          <w:szCs w:val="24"/>
          <w:lang w:eastAsia="en-US"/>
        </w:rPr>
        <w:t>.</w:t>
      </w:r>
      <w:r w:rsidR="004221F5" w:rsidRPr="00307D0E">
        <w:rPr>
          <w:rFonts w:eastAsiaTheme="minorHAnsi"/>
          <w:sz w:val="24"/>
          <w:szCs w:val="24"/>
          <w:lang w:eastAsia="en-US"/>
        </w:rPr>
        <w:t>10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  <w:r w:rsidR="00B0538C" w:rsidRPr="00307D0E">
        <w:rPr>
          <w:rFonts w:eastAsiaTheme="minorHAnsi"/>
          <w:sz w:val="24"/>
          <w:szCs w:val="24"/>
          <w:lang w:eastAsia="en-US"/>
        </w:rPr>
        <w:t xml:space="preserve">Отнесение к КСГ ds36.006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254AF" w:rsidRPr="00307D0E">
        <w:rPr>
          <w:rFonts w:eastAsiaTheme="minorHAnsi"/>
          <w:sz w:val="24"/>
          <w:szCs w:val="24"/>
          <w:lang w:eastAsia="en-US"/>
        </w:rPr>
        <w:t>хирургическое вмешательство</w:t>
      </w:r>
      <w:r w:rsidR="00B0538C" w:rsidRPr="00307D0E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p w14:paraId="15259497" w14:textId="333F487A" w:rsidR="005271F9" w:rsidRPr="00307D0E" w:rsidRDefault="00B548F4" w:rsidP="00EF6FFD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4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  <w:r w:rsidR="005271F9" w:rsidRPr="00307D0E">
        <w:rPr>
          <w:sz w:val="24"/>
          <w:szCs w:val="24"/>
        </w:rPr>
        <w:t xml:space="preserve">Для </w:t>
      </w:r>
      <w:r w:rsidR="00E40EFE" w:rsidRPr="00307D0E">
        <w:rPr>
          <w:sz w:val="24"/>
          <w:szCs w:val="24"/>
        </w:rPr>
        <w:t>КСГ ds</w:t>
      </w:r>
      <w:r w:rsidR="00B0538C" w:rsidRPr="00307D0E">
        <w:rPr>
          <w:rFonts w:eastAsia="Calibri"/>
          <w:sz w:val="24"/>
          <w:szCs w:val="24"/>
        </w:rPr>
        <w:t>37.001-ds37.008</w:t>
      </w:r>
      <w:r w:rsidR="004221F5" w:rsidRPr="00307D0E">
        <w:rPr>
          <w:rFonts w:eastAsia="Calibri"/>
          <w:sz w:val="24"/>
          <w:szCs w:val="24"/>
        </w:rPr>
        <w:t xml:space="preserve"> </w:t>
      </w:r>
      <w:r w:rsidR="005271F9" w:rsidRPr="00307D0E">
        <w:rPr>
          <w:sz w:val="24"/>
          <w:szCs w:val="24"/>
        </w:rPr>
        <w:t>критерием для определения индивидуальной маршрутизации пациента служит оценка состояния</w:t>
      </w:r>
      <w:r w:rsidR="005271F9" w:rsidRPr="00307D0E">
        <w:rPr>
          <w:sz w:val="24"/>
        </w:rPr>
        <w:t xml:space="preserve">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</w:t>
      </w:r>
      <w:r w:rsidR="005143B9" w:rsidRPr="00307D0E">
        <w:rPr>
          <w:sz w:val="24"/>
        </w:rPr>
        <w:t xml:space="preserve"> по максимально выраженному признаку</w:t>
      </w:r>
      <w:r w:rsidR="005271F9" w:rsidRPr="00307D0E">
        <w:rPr>
          <w:sz w:val="24"/>
        </w:rPr>
        <w:t xml:space="preserve">, применима как для взрослых, так и детей. </w:t>
      </w:r>
      <w:r w:rsidR="004221F5" w:rsidRPr="00307D0E">
        <w:rPr>
          <w:sz w:val="24"/>
        </w:rPr>
        <w:t xml:space="preserve">Шкала реабилитационной маршрутизации (ШРМ) представлена в порядке организации медицинской реабилитации взрослых, утвержденном приказом Минздрава России от 31.07.2020 № 788н. </w:t>
      </w:r>
    </w:p>
    <w:p w14:paraId="5DC2255E" w14:textId="55DA3178" w:rsidR="00345255" w:rsidRPr="00307D0E" w:rsidRDefault="00B548F4" w:rsidP="00EF6FF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lastRenderedPageBreak/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4</w:t>
      </w:r>
      <w:r w:rsidRPr="00307D0E">
        <w:rPr>
          <w:rFonts w:eastAsiaTheme="minorHAnsi"/>
          <w:sz w:val="24"/>
          <w:szCs w:val="24"/>
          <w:lang w:eastAsia="en-US"/>
        </w:rPr>
        <w:t xml:space="preserve">.1. </w:t>
      </w:r>
      <w:r w:rsidR="00227EF3" w:rsidRPr="00307D0E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</w:p>
    <w:p w14:paraId="24754C89" w14:textId="1A829EED" w:rsidR="004221F5" w:rsidRPr="00307D0E" w:rsidRDefault="004221F5" w:rsidP="00EF6FF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4</w:t>
      </w:r>
      <w:r w:rsidRPr="00307D0E">
        <w:rPr>
          <w:rFonts w:eastAsiaTheme="minorHAnsi"/>
          <w:sz w:val="24"/>
          <w:szCs w:val="24"/>
          <w:lang w:eastAsia="en-US"/>
        </w:rPr>
        <w:t xml:space="preserve">.2. КСГ ds37.013 «Медицинская реабилитация после </w:t>
      </w:r>
      <w:proofErr w:type="spellStart"/>
      <w:r w:rsidRPr="00307D0E">
        <w:rPr>
          <w:rFonts w:eastAsiaTheme="minorHAnsi"/>
          <w:sz w:val="24"/>
          <w:szCs w:val="24"/>
          <w:lang w:eastAsia="en-US"/>
        </w:rPr>
        <w:t>онкоортопедических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операций» и ds37.014 «Медицинская реабилитация по поводу </w:t>
      </w:r>
      <w:proofErr w:type="spellStart"/>
      <w:r w:rsidRPr="00307D0E">
        <w:rPr>
          <w:rFonts w:eastAsiaTheme="minorHAnsi"/>
          <w:sz w:val="24"/>
          <w:szCs w:val="24"/>
          <w:lang w:eastAsia="en-US"/>
        </w:rPr>
        <w:t>постмастэктомического</w:t>
      </w:r>
      <w:proofErr w:type="spellEnd"/>
      <w:r w:rsidRPr="00307D0E">
        <w:rPr>
          <w:rFonts w:eastAsiaTheme="minorHAnsi"/>
          <w:sz w:val="24"/>
          <w:szCs w:val="24"/>
          <w:lang w:eastAsia="en-US"/>
        </w:rPr>
        <w:t xml:space="preserve"> синдрома в онкологии» формируются по соответствующему коду МКБ 10 в сочетании с медицинской услугой B05.027.001 «Услуги по медицинской реабилитации пациента, перенесшего операцию по поводу онкологического заболевания».</w:t>
      </w:r>
    </w:p>
    <w:p w14:paraId="056DD90D" w14:textId="52E76970" w:rsidR="004221F5" w:rsidRPr="00307D0E" w:rsidRDefault="008648D6" w:rsidP="00EF6FF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6.4</w:t>
      </w:r>
      <w:r w:rsidR="004221F5" w:rsidRPr="00307D0E">
        <w:rPr>
          <w:rFonts w:eastAsiaTheme="minorHAnsi"/>
          <w:sz w:val="24"/>
          <w:szCs w:val="24"/>
          <w:lang w:eastAsia="en-US"/>
        </w:rPr>
        <w:t xml:space="preserve">.3. КСГ для случаев медицинской реабилитации пациентов, перенесших коронавирусную инфекцию </w:t>
      </w:r>
      <w:r w:rsidR="000B55F6" w:rsidRPr="00307D0E">
        <w:rPr>
          <w:rFonts w:eastAsiaTheme="minorHAnsi"/>
          <w:sz w:val="24"/>
          <w:szCs w:val="24"/>
          <w:lang w:eastAsia="en-US"/>
        </w:rPr>
        <w:t>COVID-19,</w:t>
      </w:r>
      <w:r w:rsidR="004221F5" w:rsidRPr="00307D0E">
        <w:rPr>
          <w:rFonts w:eastAsiaTheme="minorHAnsi"/>
          <w:sz w:val="24"/>
          <w:szCs w:val="24"/>
          <w:lang w:eastAsia="en-US"/>
        </w:rPr>
        <w:t xml:space="preserve"> формируются по коду иного классификационного критерия «rb2cov»–«rb3cov», отражающего признак перенесенной коронавирусной инфекции COVID-19, а также оценку по ШРМ (2-3 баллов соответственно).</w:t>
      </w:r>
    </w:p>
    <w:p w14:paraId="7C20700B" w14:textId="7CD52659" w:rsidR="00767790" w:rsidRPr="00307D0E" w:rsidRDefault="00B548F4" w:rsidP="00EF6FFD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sz w:val="24"/>
          <w:szCs w:val="24"/>
          <w:lang w:eastAsia="en-US"/>
        </w:rPr>
        <w:t>5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  <w:r w:rsidR="00345255" w:rsidRPr="00307D0E">
        <w:rPr>
          <w:rFonts w:eastAsiaTheme="minorHAnsi"/>
          <w:sz w:val="24"/>
          <w:szCs w:val="24"/>
          <w:lang w:eastAsia="en-US"/>
        </w:rPr>
        <w:t>Отнесение к КСГ ds36.004</w:t>
      </w:r>
      <w:r w:rsidR="004221F5" w:rsidRPr="00307D0E">
        <w:rPr>
          <w:rFonts w:eastAsiaTheme="minorHAnsi"/>
          <w:sz w:val="24"/>
          <w:szCs w:val="24"/>
          <w:lang w:eastAsia="en-US"/>
        </w:rPr>
        <w:t>.1- ds36.004.4</w:t>
      </w:r>
      <w:r w:rsidR="00345255" w:rsidRPr="00307D0E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4221F5" w:rsidRPr="00307D0E">
        <w:rPr>
          <w:rFonts w:eastAsiaTheme="minorHAnsi"/>
          <w:sz w:val="24"/>
          <w:szCs w:val="24"/>
          <w:lang w:eastAsia="en-US"/>
        </w:rPr>
        <w:t xml:space="preserve"> (уровень 1-4)</w:t>
      </w:r>
      <w:r w:rsidR="00345255" w:rsidRPr="00307D0E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  <w:r w:rsidR="000E6A60" w:rsidRPr="00307D0E">
        <w:rPr>
          <w:rFonts w:eastAsiaTheme="minorHAnsi"/>
          <w:sz w:val="24"/>
          <w:szCs w:val="24"/>
          <w:lang w:eastAsia="en-US"/>
        </w:rPr>
        <w:t xml:space="preserve"> </w:t>
      </w:r>
    </w:p>
    <w:p w14:paraId="03776197" w14:textId="3AFA6615" w:rsidR="005D0CEA" w:rsidRPr="00307D0E" w:rsidRDefault="005D0CEA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bookmarkStart w:id="14" w:name="_Toc470793175"/>
      <w:bookmarkEnd w:id="11"/>
      <w:r w:rsidRPr="00307D0E">
        <w:rPr>
          <w:rFonts w:eastAsiaTheme="minorHAnsi" w:cstheme="majorBidi"/>
          <w:bCs/>
          <w:sz w:val="24"/>
          <w:szCs w:val="24"/>
          <w:lang w:eastAsia="en-US"/>
        </w:rPr>
        <w:t>6.</w:t>
      </w:r>
      <w:r w:rsidR="008648D6" w:rsidRPr="00307D0E">
        <w:rPr>
          <w:rFonts w:eastAsiaTheme="minorHAnsi" w:cstheme="majorBidi"/>
          <w:bCs/>
          <w:sz w:val="24"/>
          <w:szCs w:val="24"/>
          <w:lang w:eastAsia="en-US"/>
        </w:rPr>
        <w:t>6</w:t>
      </w:r>
      <w:r w:rsidRPr="00307D0E">
        <w:rPr>
          <w:rFonts w:eastAsiaTheme="minorHAnsi" w:cstheme="majorBidi"/>
          <w:bCs/>
          <w:sz w:val="24"/>
          <w:szCs w:val="24"/>
          <w:lang w:eastAsia="en-US"/>
        </w:rPr>
        <w:t xml:space="preserve">. </w:t>
      </w:r>
      <w:bookmarkEnd w:id="14"/>
      <w:r w:rsidRPr="00307D0E">
        <w:rPr>
          <w:rFonts w:eastAsia="Calibri" w:cs="Calibri"/>
          <w:sz w:val="24"/>
          <w:szCs w:val="24"/>
          <w:lang w:eastAsia="en-US"/>
        </w:rPr>
        <w:t xml:space="preserve">КСГ ds18.002.01- ds18.002.10 «Лекарственная терапия у пациентов, получающих диализ уровень (1 – 10)» включают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кальцимиметики, препараты витамина Д и др.) и предъявляется к оплате за календарный месяц. </w:t>
      </w:r>
      <w:r w:rsidRPr="00307D0E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Pr="00307D0E">
        <w:rPr>
          <w:rFonts w:eastAsia="Calibri" w:cs="Calibri"/>
          <w:sz w:val="24"/>
          <w:szCs w:val="24"/>
          <w:lang w:eastAsia="en-US"/>
        </w:rPr>
        <w:t>ds18.002.01- ds18.002.10</w:t>
      </w:r>
      <w:r w:rsidRPr="00307D0E">
        <w:rPr>
          <w:rFonts w:eastAsiaTheme="minorHAnsi"/>
          <w:sz w:val="24"/>
          <w:szCs w:val="24"/>
          <w:lang w:eastAsia="en-US"/>
        </w:rPr>
        <w:t xml:space="preserve"> осуществляется по коду МКБ 10, коду медицинской услуги в соответствии с Номенклатурой и коду лекарственной терапии при диализе, учитывающий примененные лекарственные препараты в соответствии с МНН. </w:t>
      </w:r>
      <w:r w:rsidRPr="00307D0E">
        <w:rPr>
          <w:rFonts w:eastAsia="Calibri" w:cs="Calibri"/>
          <w:sz w:val="24"/>
          <w:szCs w:val="24"/>
          <w:lang w:eastAsia="en-US"/>
        </w:rPr>
        <w:t xml:space="preserve">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="00C73991" w:rsidRPr="00307D0E">
        <w:rPr>
          <w:rFonts w:eastAsia="Calibri" w:cs="Calibri"/>
          <w:b/>
          <w:sz w:val="24"/>
          <w:szCs w:val="24"/>
          <w:lang w:eastAsia="en-US"/>
        </w:rPr>
        <w:t>п</w:t>
      </w:r>
      <w:r w:rsidRPr="00307D0E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013A04" w:rsidRPr="00307D0E">
        <w:rPr>
          <w:rFonts w:eastAsia="Calibri" w:cs="Calibri"/>
          <w:b/>
          <w:sz w:val="24"/>
          <w:szCs w:val="24"/>
          <w:lang w:eastAsia="en-US"/>
        </w:rPr>
        <w:t>29</w:t>
      </w:r>
      <w:r w:rsidR="00BF2B3A" w:rsidRPr="00307D0E">
        <w:rPr>
          <w:rFonts w:eastAsia="Calibri" w:cs="Calibri"/>
          <w:sz w:val="24"/>
          <w:szCs w:val="24"/>
          <w:lang w:eastAsia="en-US"/>
        </w:rPr>
        <w:t xml:space="preserve"> </w:t>
      </w:r>
      <w:r w:rsidRPr="00307D0E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</w:t>
      </w:r>
    </w:p>
    <w:p w14:paraId="15E7A09F" w14:textId="4BFDEE3D" w:rsidR="005D0CEA" w:rsidRPr="00307D0E" w:rsidRDefault="008648D6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>6.6</w:t>
      </w:r>
      <w:r w:rsidR="005D0CEA" w:rsidRPr="00307D0E">
        <w:rPr>
          <w:rFonts w:eastAsia="Calibri" w:cs="Calibri"/>
          <w:sz w:val="24"/>
          <w:szCs w:val="24"/>
          <w:lang w:eastAsia="en-US"/>
        </w:rPr>
        <w:t xml:space="preserve">.1. </w:t>
      </w:r>
      <w:bookmarkStart w:id="15" w:name="_Hlk533018367"/>
      <w:r w:rsidR="005D0CEA" w:rsidRPr="00307D0E">
        <w:rPr>
          <w:rFonts w:eastAsiaTheme="minorHAnsi"/>
          <w:sz w:val="24"/>
          <w:szCs w:val="24"/>
          <w:lang w:eastAsia="en-US"/>
        </w:rPr>
        <w:t xml:space="preserve"> К тарифам на услуги диализа не применяются поправочные коэффициенты.</w:t>
      </w:r>
      <w:bookmarkEnd w:id="15"/>
    </w:p>
    <w:p w14:paraId="7209A12A" w14:textId="69640639" w:rsidR="005D0CEA" w:rsidRPr="00307D0E" w:rsidRDefault="005D0CEA" w:rsidP="00EF6FF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7D0E">
        <w:rPr>
          <w:rFonts w:eastAsia="Calibri"/>
          <w:sz w:val="24"/>
          <w:szCs w:val="24"/>
          <w:lang w:eastAsia="en-US"/>
        </w:rPr>
        <w:t>6.</w:t>
      </w:r>
      <w:r w:rsidR="008648D6" w:rsidRPr="00307D0E">
        <w:rPr>
          <w:rFonts w:eastAsia="Calibri"/>
          <w:sz w:val="24"/>
          <w:szCs w:val="24"/>
          <w:lang w:eastAsia="en-US"/>
        </w:rPr>
        <w:t>6</w:t>
      </w:r>
      <w:r w:rsidRPr="00307D0E">
        <w:rPr>
          <w:rFonts w:eastAsia="Calibri"/>
          <w:sz w:val="24"/>
          <w:szCs w:val="24"/>
          <w:lang w:eastAsia="en-US"/>
        </w:rPr>
        <w:t>.2. 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r w:rsidRPr="00307D0E">
        <w:rPr>
          <w:rFonts w:eastAsia="Calibri" w:cs="Calibri"/>
          <w:sz w:val="24"/>
          <w:szCs w:val="24"/>
          <w:lang w:eastAsia="en-US"/>
        </w:rPr>
        <w:t xml:space="preserve"> За один отчётный месяц к оплате предъявляется не более одного случая лечения по тарифам КСГ ds18.002.01 - ds18.002.10.</w:t>
      </w:r>
    </w:p>
    <w:p w14:paraId="7678CB4E" w14:textId="34F465A6" w:rsidR="005D0CEA" w:rsidRPr="00307D0E" w:rsidRDefault="005D0CEA" w:rsidP="00EF6FFD">
      <w:pPr>
        <w:ind w:firstLine="720"/>
        <w:jc w:val="both"/>
        <w:rPr>
          <w:rFonts w:eastAsiaTheme="minorHAnsi"/>
          <w:iCs/>
          <w:sz w:val="24"/>
          <w:szCs w:val="24"/>
          <w:lang w:eastAsia="en-US"/>
        </w:rPr>
      </w:pPr>
      <w:r w:rsidRPr="00307D0E">
        <w:rPr>
          <w:rFonts w:eastAsiaTheme="minorHAnsi"/>
          <w:iCs/>
          <w:sz w:val="24"/>
          <w:szCs w:val="24"/>
          <w:lang w:eastAsia="en-US"/>
        </w:rPr>
        <w:t>6.</w:t>
      </w:r>
      <w:r w:rsidR="008648D6" w:rsidRPr="00307D0E">
        <w:rPr>
          <w:rFonts w:eastAsiaTheme="minorHAnsi"/>
          <w:iCs/>
          <w:sz w:val="24"/>
          <w:szCs w:val="24"/>
          <w:lang w:eastAsia="en-US"/>
        </w:rPr>
        <w:t>6</w:t>
      </w:r>
      <w:r w:rsidRPr="00307D0E">
        <w:rPr>
          <w:rFonts w:eastAsiaTheme="minorHAnsi"/>
          <w:iCs/>
          <w:sz w:val="24"/>
          <w:szCs w:val="24"/>
          <w:lang w:eastAsia="en-US"/>
        </w:rPr>
        <w:t xml:space="preserve">.3. В один срок лечения к оплате предъявляется не более одного случая клинико-статистической группы заболеваний, за исключением </w:t>
      </w:r>
      <w:r w:rsidRPr="00307D0E">
        <w:rPr>
          <w:rFonts w:eastAsia="Calibri" w:cs="Calibri"/>
          <w:iCs/>
          <w:sz w:val="24"/>
          <w:szCs w:val="24"/>
          <w:lang w:eastAsia="en-US"/>
        </w:rPr>
        <w:t>КСГ ds18.002.01 - ds18.002.10 «Лекарственная терапия у пациентов, получающих диализ уровень (1 – 10)»</w:t>
      </w:r>
      <w:r w:rsidRPr="00307D0E">
        <w:rPr>
          <w:rFonts w:eastAsiaTheme="minorHAnsi"/>
          <w:iCs/>
          <w:sz w:val="24"/>
          <w:szCs w:val="24"/>
          <w:lang w:eastAsia="en-US"/>
        </w:rPr>
        <w:t xml:space="preserve">. </w:t>
      </w:r>
    </w:p>
    <w:p w14:paraId="131C63B4" w14:textId="6B4AE4FA" w:rsidR="005D0CEA" w:rsidRPr="00307D0E" w:rsidRDefault="005D0CEA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="Calibri" w:cs="Calibri"/>
          <w:sz w:val="24"/>
          <w:szCs w:val="24"/>
          <w:lang w:eastAsia="en-US"/>
        </w:rPr>
        <w:t>6.</w:t>
      </w:r>
      <w:r w:rsidR="008648D6" w:rsidRPr="00307D0E">
        <w:rPr>
          <w:rFonts w:eastAsia="Calibri" w:cs="Calibri"/>
          <w:sz w:val="24"/>
          <w:szCs w:val="24"/>
          <w:lang w:eastAsia="en-US"/>
        </w:rPr>
        <w:t>6</w:t>
      </w:r>
      <w:r w:rsidRPr="00307D0E">
        <w:rPr>
          <w:rFonts w:eastAsia="Calibri" w:cs="Calibri"/>
          <w:sz w:val="24"/>
          <w:szCs w:val="24"/>
          <w:lang w:eastAsia="en-US"/>
        </w:rPr>
        <w:t>.4. Пересечения сроков лечения в круглосуточном стационаре с периодом лечения в дневном стационаре по КСГ ds18.002.01 - ds18.002.10, допускается. В случае нахождения пациента в круглосуточном стационаре в период лечения в дневном стационаре по КСГ ds18.002.01 - ds18.002.10, случай КСГ «Лекарственная терапия у пациентов, получающих диализ уровень (1 – 10)» должен быть завершён датой оказания последней услуги диализа в отчетном месяце. При этом предъявление к оплате законченного случая по КСГ ds18.002.01 - ds18.002.10 и услуг диализа осуществляется в соответствии с изложенными в настоящем пункте правилами</w:t>
      </w:r>
      <w:r w:rsidRPr="00307D0E">
        <w:rPr>
          <w:rFonts w:eastAsiaTheme="minorHAnsi"/>
          <w:sz w:val="24"/>
          <w:szCs w:val="24"/>
          <w:lang w:eastAsia="en-US"/>
        </w:rPr>
        <w:t xml:space="preserve">. </w:t>
      </w:r>
    </w:p>
    <w:p w14:paraId="4329A750" w14:textId="77777777" w:rsidR="007E7569" w:rsidRPr="00307D0E" w:rsidRDefault="00B548F4" w:rsidP="00EF6FFD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307D0E">
        <w:rPr>
          <w:rFonts w:eastAsiaTheme="minorHAnsi" w:cstheme="majorBidi"/>
          <w:b/>
          <w:bCs/>
          <w:sz w:val="24"/>
          <w:szCs w:val="24"/>
          <w:lang w:eastAsia="en-US"/>
        </w:rPr>
        <w:t>7</w:t>
      </w:r>
      <w:r w:rsidR="000070B5" w:rsidRPr="00307D0E">
        <w:rPr>
          <w:rFonts w:eastAsiaTheme="minorHAnsi" w:cstheme="majorBidi"/>
          <w:b/>
          <w:bCs/>
          <w:sz w:val="24"/>
          <w:szCs w:val="24"/>
          <w:lang w:eastAsia="en-US"/>
        </w:rPr>
        <w:t xml:space="preserve">. </w:t>
      </w:r>
      <w:r w:rsidR="007E7569" w:rsidRPr="00307D0E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</w:t>
      </w:r>
    </w:p>
    <w:p w14:paraId="3004875F" w14:textId="77777777" w:rsidR="007E7569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7.1. </w:t>
      </w:r>
      <w:r w:rsidR="007E7569" w:rsidRPr="00307D0E">
        <w:rPr>
          <w:rFonts w:eastAsiaTheme="minorHAnsi"/>
          <w:sz w:val="24"/>
          <w:szCs w:val="24"/>
          <w:lang w:eastAsia="en-US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</w:t>
      </w:r>
      <w:r w:rsidR="007E7569" w:rsidRPr="00307D0E">
        <w:rPr>
          <w:rFonts w:eastAsiaTheme="minorHAnsi"/>
          <w:sz w:val="24"/>
          <w:szCs w:val="24"/>
          <w:lang w:eastAsia="en-US"/>
        </w:rPr>
        <w:lastRenderedPageBreak/>
        <w:t>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38CA2326" w14:textId="77777777" w:rsidR="007E7569" w:rsidRPr="00307D0E" w:rsidRDefault="00B548F4" w:rsidP="00EF6FF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7D0E">
        <w:rPr>
          <w:rFonts w:eastAsiaTheme="minorHAnsi"/>
          <w:sz w:val="24"/>
          <w:szCs w:val="24"/>
          <w:lang w:eastAsia="en-US"/>
        </w:rPr>
        <w:t xml:space="preserve">7.2. </w:t>
      </w:r>
      <w:r w:rsidR="007E7569" w:rsidRPr="00307D0E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1A7B2A" w:rsidRPr="00307D0E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7E7569" w:rsidRPr="00307D0E">
        <w:rPr>
          <w:rFonts w:eastAsiaTheme="minorHAnsi"/>
          <w:sz w:val="24"/>
          <w:szCs w:val="24"/>
          <w:lang w:eastAsia="en-US"/>
        </w:rPr>
        <w:t>КСГ.</w:t>
      </w:r>
    </w:p>
    <w:p w14:paraId="329A99EF" w14:textId="77777777" w:rsidR="0044420F" w:rsidRPr="00307D0E" w:rsidRDefault="0044420F" w:rsidP="00EF6FFD">
      <w:pPr>
        <w:jc w:val="center"/>
        <w:rPr>
          <w:bCs/>
          <w:sz w:val="24"/>
          <w:szCs w:val="24"/>
        </w:rPr>
      </w:pPr>
    </w:p>
    <w:p w14:paraId="3692FA88" w14:textId="77777777" w:rsidR="0044420F" w:rsidRPr="00307D0E" w:rsidRDefault="0044420F" w:rsidP="00EF6FFD">
      <w:pPr>
        <w:jc w:val="center"/>
        <w:rPr>
          <w:bCs/>
          <w:sz w:val="24"/>
          <w:szCs w:val="24"/>
        </w:rPr>
      </w:pPr>
    </w:p>
    <w:p w14:paraId="6083B739" w14:textId="7010261C" w:rsidR="0090643A" w:rsidRPr="00307D0E" w:rsidRDefault="0090643A" w:rsidP="00EF6FFD">
      <w:pPr>
        <w:jc w:val="center"/>
        <w:rPr>
          <w:bCs/>
          <w:sz w:val="24"/>
          <w:szCs w:val="24"/>
        </w:rPr>
      </w:pPr>
      <w:r w:rsidRPr="00307D0E">
        <w:rPr>
          <w:bCs/>
          <w:sz w:val="24"/>
          <w:szCs w:val="24"/>
        </w:rPr>
        <w:t>Подписи сторон:</w:t>
      </w:r>
    </w:p>
    <w:p w14:paraId="3818F008" w14:textId="77777777" w:rsidR="0090643A" w:rsidRPr="00307D0E" w:rsidRDefault="0090643A" w:rsidP="00EF6FFD">
      <w:pPr>
        <w:contextualSpacing/>
        <w:jc w:val="both"/>
        <w:rPr>
          <w:b/>
          <w:sz w:val="24"/>
          <w:szCs w:val="24"/>
        </w:rPr>
      </w:pPr>
    </w:p>
    <w:p w14:paraId="2FBD3315" w14:textId="77777777" w:rsidR="002A6053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 xml:space="preserve">Директор </w:t>
      </w:r>
    </w:p>
    <w:p w14:paraId="085D6DBF" w14:textId="77777777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Департамента здравоохранения</w:t>
      </w:r>
    </w:p>
    <w:p w14:paraId="0347E5F2" w14:textId="03743186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 xml:space="preserve">Ханты-Мансийского автономного округа – Югры    </w:t>
      </w:r>
      <w:r w:rsidR="00A50AE7" w:rsidRPr="00307D0E">
        <w:rPr>
          <w:sz w:val="28"/>
          <w:szCs w:val="28"/>
        </w:rPr>
        <w:t xml:space="preserve">            </w:t>
      </w:r>
      <w:r w:rsidR="00CF30A3" w:rsidRPr="00307D0E">
        <w:rPr>
          <w:sz w:val="28"/>
          <w:szCs w:val="28"/>
        </w:rPr>
        <w:t xml:space="preserve">        </w:t>
      </w:r>
      <w:r w:rsidR="00A50AE7" w:rsidRPr="00307D0E">
        <w:rPr>
          <w:sz w:val="28"/>
          <w:szCs w:val="28"/>
        </w:rPr>
        <w:t xml:space="preserve">            </w:t>
      </w:r>
      <w:r w:rsidRPr="00307D0E">
        <w:rPr>
          <w:sz w:val="24"/>
          <w:szCs w:val="24"/>
        </w:rPr>
        <w:t xml:space="preserve">     </w:t>
      </w:r>
      <w:r w:rsidR="002A6053" w:rsidRPr="00307D0E">
        <w:rPr>
          <w:sz w:val="24"/>
          <w:szCs w:val="24"/>
        </w:rPr>
        <w:t xml:space="preserve">   </w:t>
      </w:r>
      <w:r w:rsidRPr="00307D0E">
        <w:rPr>
          <w:sz w:val="24"/>
          <w:szCs w:val="24"/>
        </w:rPr>
        <w:t>А.А. Добровольский</w:t>
      </w:r>
    </w:p>
    <w:p w14:paraId="784D392C" w14:textId="77777777" w:rsidR="0090643A" w:rsidRPr="00307D0E" w:rsidRDefault="0090643A" w:rsidP="00EF6FFD">
      <w:pPr>
        <w:contextualSpacing/>
        <w:jc w:val="both"/>
        <w:rPr>
          <w:sz w:val="24"/>
          <w:szCs w:val="24"/>
        </w:rPr>
      </w:pPr>
    </w:p>
    <w:p w14:paraId="45973909" w14:textId="12C4CE46" w:rsidR="002A6053" w:rsidRPr="00307D0E" w:rsidRDefault="002A6053" w:rsidP="00EF6FFD">
      <w:pPr>
        <w:contextualSpacing/>
        <w:jc w:val="both"/>
        <w:rPr>
          <w:sz w:val="24"/>
          <w:szCs w:val="24"/>
        </w:rPr>
      </w:pPr>
    </w:p>
    <w:p w14:paraId="232A0C14" w14:textId="77777777" w:rsidR="000B55F6" w:rsidRPr="00307D0E" w:rsidRDefault="000B55F6" w:rsidP="00EF6FFD">
      <w:pPr>
        <w:contextualSpacing/>
        <w:jc w:val="both"/>
        <w:rPr>
          <w:sz w:val="24"/>
          <w:szCs w:val="24"/>
        </w:rPr>
      </w:pPr>
    </w:p>
    <w:p w14:paraId="5573D5FA" w14:textId="77777777" w:rsidR="002A6053" w:rsidRPr="00307D0E" w:rsidRDefault="005D716E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Д</w:t>
      </w:r>
      <w:r w:rsidR="0090643A" w:rsidRPr="00307D0E">
        <w:rPr>
          <w:sz w:val="24"/>
          <w:szCs w:val="24"/>
        </w:rPr>
        <w:t xml:space="preserve">иректор </w:t>
      </w:r>
    </w:p>
    <w:p w14:paraId="57E4AB24" w14:textId="77777777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Территориального фонда</w:t>
      </w:r>
    </w:p>
    <w:p w14:paraId="7A865D51" w14:textId="77777777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 xml:space="preserve">обязательного медицинского страхования </w:t>
      </w:r>
    </w:p>
    <w:p w14:paraId="0FB6D315" w14:textId="3087FBAF" w:rsidR="0090643A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Ханты-Мансийского автономного округа – Югры</w:t>
      </w:r>
      <w:r w:rsidRPr="00307D0E">
        <w:rPr>
          <w:sz w:val="24"/>
          <w:szCs w:val="24"/>
        </w:rPr>
        <w:tab/>
      </w:r>
      <w:r w:rsidR="00A50AE7" w:rsidRPr="00307D0E">
        <w:rPr>
          <w:sz w:val="28"/>
          <w:szCs w:val="28"/>
        </w:rPr>
        <w:t xml:space="preserve">                             </w:t>
      </w:r>
      <w:r w:rsidR="00CF30A3" w:rsidRPr="00307D0E">
        <w:rPr>
          <w:sz w:val="28"/>
          <w:szCs w:val="28"/>
        </w:rPr>
        <w:t xml:space="preserve">         </w:t>
      </w:r>
      <w:r w:rsidRPr="00307D0E">
        <w:rPr>
          <w:sz w:val="24"/>
          <w:szCs w:val="24"/>
        </w:rPr>
        <w:t xml:space="preserve">        А.П. Фучежи </w:t>
      </w:r>
    </w:p>
    <w:p w14:paraId="73CC7A68" w14:textId="1F1E1B08" w:rsidR="0090643A" w:rsidRPr="00307D0E" w:rsidRDefault="0090643A" w:rsidP="00EF6FFD">
      <w:pPr>
        <w:contextualSpacing/>
        <w:jc w:val="both"/>
        <w:rPr>
          <w:sz w:val="24"/>
          <w:szCs w:val="24"/>
        </w:rPr>
      </w:pPr>
    </w:p>
    <w:p w14:paraId="60FFCB7C" w14:textId="77777777" w:rsidR="000B55F6" w:rsidRPr="00307D0E" w:rsidRDefault="000B55F6" w:rsidP="00EF6FFD">
      <w:pPr>
        <w:contextualSpacing/>
        <w:jc w:val="both"/>
        <w:rPr>
          <w:sz w:val="24"/>
          <w:szCs w:val="24"/>
        </w:rPr>
      </w:pPr>
    </w:p>
    <w:p w14:paraId="6B949A6D" w14:textId="77777777" w:rsidR="00A50AE7" w:rsidRPr="00307D0E" w:rsidRDefault="00A50AE7" w:rsidP="00EF6FFD">
      <w:pPr>
        <w:contextualSpacing/>
        <w:jc w:val="both"/>
        <w:rPr>
          <w:sz w:val="24"/>
          <w:szCs w:val="24"/>
        </w:rPr>
      </w:pPr>
    </w:p>
    <w:p w14:paraId="0680E750" w14:textId="77777777" w:rsidR="002A6053" w:rsidRPr="00307D0E" w:rsidRDefault="005D716E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Д</w:t>
      </w:r>
      <w:r w:rsidR="0090643A" w:rsidRPr="00307D0E">
        <w:rPr>
          <w:sz w:val="24"/>
          <w:szCs w:val="24"/>
        </w:rPr>
        <w:t>иректор</w:t>
      </w:r>
      <w:r w:rsidRPr="00307D0E">
        <w:rPr>
          <w:sz w:val="24"/>
          <w:szCs w:val="24"/>
        </w:rPr>
        <w:t xml:space="preserve"> </w:t>
      </w:r>
    </w:p>
    <w:p w14:paraId="1A36A189" w14:textId="77777777" w:rsidR="002A6053" w:rsidRPr="00307D0E" w:rsidRDefault="005D716E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филиала ООО</w:t>
      </w:r>
      <w:r w:rsidR="002A6053" w:rsidRPr="00307D0E">
        <w:rPr>
          <w:sz w:val="24"/>
          <w:szCs w:val="24"/>
        </w:rPr>
        <w:t xml:space="preserve"> </w:t>
      </w:r>
      <w:r w:rsidRPr="00307D0E">
        <w:rPr>
          <w:sz w:val="24"/>
          <w:szCs w:val="24"/>
        </w:rPr>
        <w:t>«Капитал М</w:t>
      </w:r>
      <w:r w:rsidR="002A6053" w:rsidRPr="00307D0E">
        <w:rPr>
          <w:sz w:val="24"/>
          <w:szCs w:val="24"/>
        </w:rPr>
        <w:t>С</w:t>
      </w:r>
      <w:r w:rsidRPr="00307D0E">
        <w:rPr>
          <w:sz w:val="24"/>
          <w:szCs w:val="24"/>
        </w:rPr>
        <w:t xml:space="preserve">» </w:t>
      </w:r>
    </w:p>
    <w:p w14:paraId="3CDFC476" w14:textId="62F1BC96" w:rsidR="0090643A" w:rsidRPr="00307D0E" w:rsidRDefault="005D716E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в</w:t>
      </w:r>
      <w:r w:rsidR="002A6053" w:rsidRPr="00307D0E">
        <w:rPr>
          <w:sz w:val="24"/>
          <w:szCs w:val="24"/>
        </w:rPr>
        <w:t xml:space="preserve"> </w:t>
      </w:r>
      <w:r w:rsidR="0090643A" w:rsidRPr="00307D0E">
        <w:rPr>
          <w:sz w:val="24"/>
          <w:szCs w:val="24"/>
        </w:rPr>
        <w:t>Ханты-</w:t>
      </w:r>
      <w:r w:rsidRPr="00307D0E">
        <w:rPr>
          <w:sz w:val="24"/>
          <w:szCs w:val="24"/>
        </w:rPr>
        <w:t xml:space="preserve">Мансийском автономном округе </w:t>
      </w:r>
      <w:r w:rsidR="0090643A" w:rsidRPr="00307D0E">
        <w:rPr>
          <w:sz w:val="24"/>
          <w:szCs w:val="24"/>
        </w:rPr>
        <w:t xml:space="preserve">– </w:t>
      </w:r>
      <w:r w:rsidRPr="00307D0E">
        <w:rPr>
          <w:sz w:val="24"/>
          <w:szCs w:val="24"/>
        </w:rPr>
        <w:t xml:space="preserve">Югре       </w:t>
      </w:r>
      <w:r w:rsidR="00A50AE7" w:rsidRPr="00307D0E">
        <w:rPr>
          <w:sz w:val="28"/>
          <w:szCs w:val="28"/>
        </w:rPr>
        <w:t xml:space="preserve">                   </w:t>
      </w:r>
      <w:r w:rsidR="00CF30A3" w:rsidRPr="00307D0E">
        <w:rPr>
          <w:sz w:val="28"/>
          <w:szCs w:val="28"/>
        </w:rPr>
        <w:t xml:space="preserve">   </w:t>
      </w:r>
      <w:r w:rsidR="00A50AE7" w:rsidRPr="00307D0E">
        <w:rPr>
          <w:sz w:val="28"/>
          <w:szCs w:val="28"/>
        </w:rPr>
        <w:t xml:space="preserve">         </w:t>
      </w:r>
      <w:r w:rsidR="0090643A" w:rsidRPr="00307D0E">
        <w:rPr>
          <w:sz w:val="24"/>
          <w:szCs w:val="24"/>
        </w:rPr>
        <w:t xml:space="preserve"> </w:t>
      </w:r>
      <w:r w:rsidR="00CF30A3" w:rsidRPr="00307D0E">
        <w:rPr>
          <w:sz w:val="24"/>
          <w:szCs w:val="24"/>
        </w:rPr>
        <w:t xml:space="preserve">        </w:t>
      </w:r>
      <w:r w:rsidR="002A6053" w:rsidRPr="00307D0E">
        <w:rPr>
          <w:sz w:val="24"/>
          <w:szCs w:val="24"/>
        </w:rPr>
        <w:t xml:space="preserve">  </w:t>
      </w:r>
      <w:r w:rsidR="0090643A" w:rsidRPr="00307D0E">
        <w:rPr>
          <w:sz w:val="24"/>
          <w:szCs w:val="24"/>
        </w:rPr>
        <w:t xml:space="preserve">  </w:t>
      </w:r>
      <w:r w:rsidRPr="00307D0E">
        <w:rPr>
          <w:sz w:val="24"/>
          <w:szCs w:val="24"/>
        </w:rPr>
        <w:t>И</w:t>
      </w:r>
      <w:r w:rsidR="0090643A" w:rsidRPr="00307D0E">
        <w:rPr>
          <w:sz w:val="24"/>
          <w:szCs w:val="24"/>
        </w:rPr>
        <w:t>.</w:t>
      </w:r>
      <w:r w:rsidRPr="00307D0E">
        <w:rPr>
          <w:sz w:val="24"/>
          <w:szCs w:val="24"/>
        </w:rPr>
        <w:t>Ю.</w:t>
      </w:r>
      <w:r w:rsidR="00CF30A3" w:rsidRPr="00307D0E">
        <w:rPr>
          <w:sz w:val="24"/>
          <w:szCs w:val="24"/>
        </w:rPr>
        <w:t xml:space="preserve"> </w:t>
      </w:r>
      <w:r w:rsidRPr="00307D0E">
        <w:rPr>
          <w:sz w:val="24"/>
          <w:szCs w:val="24"/>
        </w:rPr>
        <w:t>Кузнецова</w:t>
      </w:r>
    </w:p>
    <w:p w14:paraId="2AFEA3B9" w14:textId="77777777" w:rsidR="00CF30A3" w:rsidRPr="00307D0E" w:rsidRDefault="00CF30A3" w:rsidP="00EF6FFD">
      <w:pPr>
        <w:contextualSpacing/>
        <w:jc w:val="both"/>
        <w:rPr>
          <w:rFonts w:eastAsia="SimSun"/>
          <w:sz w:val="24"/>
          <w:szCs w:val="24"/>
        </w:rPr>
      </w:pPr>
    </w:p>
    <w:p w14:paraId="5A36B34D" w14:textId="502E3C1F" w:rsidR="00CF30A3" w:rsidRPr="00307D0E" w:rsidRDefault="00CF30A3" w:rsidP="00EF6FFD">
      <w:pPr>
        <w:contextualSpacing/>
        <w:jc w:val="both"/>
        <w:rPr>
          <w:rFonts w:eastAsia="SimSun"/>
          <w:sz w:val="24"/>
          <w:szCs w:val="24"/>
        </w:rPr>
      </w:pPr>
    </w:p>
    <w:p w14:paraId="18C55691" w14:textId="77777777" w:rsidR="000B55F6" w:rsidRPr="00307D0E" w:rsidRDefault="000B55F6" w:rsidP="00EF6FFD">
      <w:pPr>
        <w:contextualSpacing/>
        <w:jc w:val="both"/>
        <w:rPr>
          <w:rFonts w:eastAsia="SimSun"/>
          <w:sz w:val="24"/>
          <w:szCs w:val="24"/>
        </w:rPr>
      </w:pPr>
    </w:p>
    <w:p w14:paraId="38011DE2" w14:textId="05DBBEE3" w:rsidR="002A6053" w:rsidRPr="00307D0E" w:rsidRDefault="002275A1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t>Д</w:t>
      </w:r>
      <w:r w:rsidR="0090643A" w:rsidRPr="00307D0E">
        <w:rPr>
          <w:rFonts w:eastAsia="SimSun"/>
          <w:sz w:val="24"/>
          <w:szCs w:val="24"/>
        </w:rPr>
        <w:t xml:space="preserve">иректор </w:t>
      </w:r>
    </w:p>
    <w:p w14:paraId="1DE43448" w14:textId="77777777" w:rsidR="0090643A" w:rsidRPr="00307D0E" w:rsidRDefault="0090643A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t>Ханты-Мансийского филиала</w:t>
      </w:r>
    </w:p>
    <w:p w14:paraId="56B66514" w14:textId="78C077D0" w:rsidR="0090643A" w:rsidRPr="00307D0E" w:rsidRDefault="0090643A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t>ООО «АльфаСтрахование-</w:t>
      </w:r>
      <w:proofErr w:type="gramStart"/>
      <w:r w:rsidRPr="00307D0E">
        <w:rPr>
          <w:rFonts w:eastAsia="SimSun"/>
          <w:sz w:val="24"/>
          <w:szCs w:val="24"/>
        </w:rPr>
        <w:t xml:space="preserve">ОМС»   </w:t>
      </w:r>
      <w:proofErr w:type="gramEnd"/>
      <w:r w:rsidRPr="00307D0E">
        <w:rPr>
          <w:rFonts w:eastAsia="SimSun"/>
          <w:sz w:val="24"/>
          <w:szCs w:val="24"/>
        </w:rPr>
        <w:t xml:space="preserve">                           </w:t>
      </w:r>
      <w:r w:rsidR="00A50AE7" w:rsidRPr="00307D0E">
        <w:rPr>
          <w:sz w:val="28"/>
          <w:szCs w:val="28"/>
        </w:rPr>
        <w:t xml:space="preserve">                                </w:t>
      </w:r>
      <w:r w:rsidRPr="00307D0E">
        <w:rPr>
          <w:rFonts w:eastAsia="SimSun"/>
          <w:sz w:val="24"/>
          <w:szCs w:val="24"/>
        </w:rPr>
        <w:t xml:space="preserve">       </w:t>
      </w:r>
      <w:r w:rsidR="00CF30A3" w:rsidRPr="00307D0E">
        <w:rPr>
          <w:rFonts w:eastAsia="SimSun"/>
          <w:sz w:val="24"/>
          <w:szCs w:val="24"/>
        </w:rPr>
        <w:t xml:space="preserve">        </w:t>
      </w:r>
      <w:r w:rsidRPr="00307D0E">
        <w:rPr>
          <w:rFonts w:eastAsia="SimSun"/>
          <w:sz w:val="24"/>
          <w:szCs w:val="24"/>
        </w:rPr>
        <w:t xml:space="preserve">      </w:t>
      </w:r>
      <w:r w:rsidR="002104DA" w:rsidRPr="00307D0E">
        <w:rPr>
          <w:rFonts w:eastAsia="SimSun"/>
          <w:sz w:val="24"/>
          <w:szCs w:val="24"/>
        </w:rPr>
        <w:t xml:space="preserve">  </w:t>
      </w:r>
      <w:r w:rsidR="00226164" w:rsidRPr="00307D0E">
        <w:rPr>
          <w:rFonts w:eastAsia="SimSun"/>
          <w:sz w:val="24"/>
          <w:szCs w:val="24"/>
        </w:rPr>
        <w:t>О</w:t>
      </w:r>
      <w:r w:rsidRPr="00307D0E">
        <w:rPr>
          <w:rFonts w:eastAsia="SimSun"/>
          <w:sz w:val="24"/>
          <w:szCs w:val="24"/>
        </w:rPr>
        <w:t xml:space="preserve">.А. </w:t>
      </w:r>
      <w:r w:rsidR="002104DA" w:rsidRPr="00307D0E">
        <w:rPr>
          <w:rFonts w:eastAsia="SimSun"/>
          <w:sz w:val="24"/>
          <w:szCs w:val="24"/>
        </w:rPr>
        <w:t>Томин</w:t>
      </w:r>
    </w:p>
    <w:p w14:paraId="2E508F93" w14:textId="6596C254" w:rsidR="0090643A" w:rsidRPr="00307D0E" w:rsidRDefault="0090643A" w:rsidP="00EF6FFD">
      <w:pPr>
        <w:contextualSpacing/>
        <w:jc w:val="both"/>
        <w:rPr>
          <w:rFonts w:eastAsia="SimSun"/>
          <w:sz w:val="24"/>
          <w:szCs w:val="24"/>
        </w:rPr>
      </w:pPr>
    </w:p>
    <w:p w14:paraId="63A9FF8F" w14:textId="77777777" w:rsidR="000B55F6" w:rsidRPr="00307D0E" w:rsidRDefault="000B55F6" w:rsidP="00EF6FFD">
      <w:pPr>
        <w:contextualSpacing/>
        <w:jc w:val="both"/>
        <w:rPr>
          <w:rFonts w:eastAsia="SimSun"/>
          <w:sz w:val="24"/>
          <w:szCs w:val="24"/>
        </w:rPr>
      </w:pPr>
    </w:p>
    <w:p w14:paraId="549E9A57" w14:textId="77777777" w:rsidR="000C06BE" w:rsidRPr="00307D0E" w:rsidRDefault="000C06BE" w:rsidP="00EF6FFD">
      <w:pPr>
        <w:contextualSpacing/>
        <w:jc w:val="both"/>
        <w:rPr>
          <w:rFonts w:eastAsia="SimSun"/>
          <w:sz w:val="24"/>
          <w:szCs w:val="24"/>
        </w:rPr>
      </w:pPr>
    </w:p>
    <w:p w14:paraId="2C401D18" w14:textId="13B6C47A" w:rsidR="005D0CEA" w:rsidRPr="00307D0E" w:rsidRDefault="00BA4274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t xml:space="preserve">Председатель </w:t>
      </w:r>
    </w:p>
    <w:p w14:paraId="32A8E4EE" w14:textId="68587C05" w:rsidR="005D0CEA" w:rsidRPr="00307D0E" w:rsidRDefault="0076416B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rFonts w:eastAsia="SimSun"/>
          <w:sz w:val="24"/>
          <w:szCs w:val="24"/>
        </w:rPr>
        <w:t>Ассоциации</w:t>
      </w:r>
      <w:r w:rsidR="005D0CEA" w:rsidRPr="00307D0E">
        <w:rPr>
          <w:rFonts w:eastAsia="SimSun"/>
          <w:sz w:val="24"/>
          <w:szCs w:val="24"/>
        </w:rPr>
        <w:t xml:space="preserve"> работников здравоохранения </w:t>
      </w:r>
    </w:p>
    <w:p w14:paraId="2CA04C56" w14:textId="259AC1FB" w:rsidR="00A50AE7" w:rsidRPr="00307D0E" w:rsidRDefault="005D0CEA" w:rsidP="00EF6FFD">
      <w:pPr>
        <w:contextualSpacing/>
        <w:jc w:val="both"/>
        <w:rPr>
          <w:rFonts w:eastAsia="SimSun"/>
          <w:sz w:val="24"/>
          <w:szCs w:val="24"/>
        </w:rPr>
      </w:pPr>
      <w:r w:rsidRPr="00307D0E">
        <w:rPr>
          <w:sz w:val="24"/>
          <w:szCs w:val="24"/>
        </w:rPr>
        <w:t>Ханты-Мансийского автономного округа – Югры</w:t>
      </w:r>
      <w:r w:rsidRPr="00307D0E">
        <w:rPr>
          <w:rFonts w:eastAsia="SimSun"/>
          <w:sz w:val="24"/>
          <w:szCs w:val="24"/>
        </w:rPr>
        <w:t xml:space="preserve">      </w:t>
      </w:r>
      <w:r w:rsidR="00A50AE7" w:rsidRPr="00307D0E">
        <w:rPr>
          <w:sz w:val="28"/>
          <w:szCs w:val="28"/>
        </w:rPr>
        <w:t xml:space="preserve">                            </w:t>
      </w:r>
      <w:r w:rsidRPr="00307D0E">
        <w:rPr>
          <w:rFonts w:eastAsia="SimSun"/>
          <w:sz w:val="24"/>
          <w:szCs w:val="24"/>
        </w:rPr>
        <w:t xml:space="preserve">    </w:t>
      </w:r>
      <w:r w:rsidR="00CF30A3" w:rsidRPr="00307D0E">
        <w:rPr>
          <w:rFonts w:eastAsia="SimSun"/>
          <w:sz w:val="24"/>
          <w:szCs w:val="24"/>
        </w:rPr>
        <w:t xml:space="preserve">        </w:t>
      </w:r>
      <w:r w:rsidR="00A50AE7" w:rsidRPr="00307D0E">
        <w:rPr>
          <w:rFonts w:eastAsia="SimSun"/>
          <w:sz w:val="24"/>
          <w:szCs w:val="24"/>
        </w:rPr>
        <w:t xml:space="preserve">     </w:t>
      </w:r>
      <w:r w:rsidR="00BA29B2" w:rsidRPr="00307D0E">
        <w:rPr>
          <w:rFonts w:eastAsia="SimSun"/>
          <w:sz w:val="24"/>
          <w:szCs w:val="24"/>
        </w:rPr>
        <w:t>В</w:t>
      </w:r>
      <w:r w:rsidRPr="00307D0E">
        <w:rPr>
          <w:rFonts w:eastAsia="SimSun"/>
          <w:sz w:val="24"/>
          <w:szCs w:val="24"/>
        </w:rPr>
        <w:t>.</w:t>
      </w:r>
      <w:r w:rsidR="00BA29B2" w:rsidRPr="00307D0E">
        <w:rPr>
          <w:rFonts w:eastAsia="SimSun"/>
          <w:sz w:val="24"/>
          <w:szCs w:val="24"/>
        </w:rPr>
        <w:t>А</w:t>
      </w:r>
      <w:r w:rsidRPr="00307D0E">
        <w:rPr>
          <w:rFonts w:eastAsia="SimSun"/>
          <w:sz w:val="24"/>
          <w:szCs w:val="24"/>
        </w:rPr>
        <w:t xml:space="preserve">. </w:t>
      </w:r>
      <w:r w:rsidR="00BA29B2" w:rsidRPr="00307D0E">
        <w:rPr>
          <w:rFonts w:eastAsia="SimSun"/>
          <w:sz w:val="24"/>
          <w:szCs w:val="24"/>
        </w:rPr>
        <w:t>Гильванов</w:t>
      </w:r>
    </w:p>
    <w:p w14:paraId="5B4FADB9" w14:textId="0BBDF222" w:rsidR="00A50AE7" w:rsidRPr="00307D0E" w:rsidRDefault="00A50AE7" w:rsidP="00EF6FFD">
      <w:pPr>
        <w:contextualSpacing/>
        <w:jc w:val="both"/>
        <w:rPr>
          <w:rFonts w:eastAsia="SimSun"/>
          <w:sz w:val="24"/>
          <w:szCs w:val="24"/>
        </w:rPr>
      </w:pPr>
    </w:p>
    <w:p w14:paraId="10FECC62" w14:textId="77777777" w:rsidR="000B55F6" w:rsidRPr="00307D0E" w:rsidRDefault="000B55F6" w:rsidP="00EF6FFD">
      <w:pPr>
        <w:contextualSpacing/>
        <w:jc w:val="both"/>
        <w:rPr>
          <w:rFonts w:eastAsia="SimSun"/>
          <w:sz w:val="24"/>
          <w:szCs w:val="24"/>
        </w:rPr>
      </w:pPr>
    </w:p>
    <w:p w14:paraId="2831D8DB" w14:textId="77777777" w:rsidR="00CF30A3" w:rsidRPr="00307D0E" w:rsidRDefault="00CF30A3" w:rsidP="00EF6FFD">
      <w:pPr>
        <w:contextualSpacing/>
        <w:jc w:val="both"/>
        <w:rPr>
          <w:rFonts w:eastAsia="SimSun"/>
          <w:sz w:val="24"/>
          <w:szCs w:val="24"/>
        </w:rPr>
      </w:pPr>
    </w:p>
    <w:p w14:paraId="49222602" w14:textId="77777777" w:rsidR="002A6053" w:rsidRPr="00307D0E" w:rsidRDefault="002275A1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П</w:t>
      </w:r>
      <w:r w:rsidR="0090643A" w:rsidRPr="00307D0E">
        <w:rPr>
          <w:sz w:val="24"/>
          <w:szCs w:val="24"/>
        </w:rPr>
        <w:t xml:space="preserve">редседатель </w:t>
      </w:r>
    </w:p>
    <w:p w14:paraId="3E18EEB9" w14:textId="77777777" w:rsidR="002A6053" w:rsidRPr="00307D0E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окружной организации</w:t>
      </w:r>
      <w:r w:rsidR="002A6053" w:rsidRPr="00307D0E">
        <w:rPr>
          <w:sz w:val="24"/>
          <w:szCs w:val="24"/>
        </w:rPr>
        <w:t xml:space="preserve"> </w:t>
      </w:r>
      <w:r w:rsidRPr="00307D0E">
        <w:rPr>
          <w:sz w:val="24"/>
          <w:szCs w:val="24"/>
        </w:rPr>
        <w:t xml:space="preserve">профсоюза </w:t>
      </w:r>
    </w:p>
    <w:p w14:paraId="5D8AFA6F" w14:textId="7E2A3866" w:rsidR="0090643A" w:rsidRPr="0090643A" w:rsidRDefault="0090643A" w:rsidP="00EF6FFD">
      <w:pPr>
        <w:contextualSpacing/>
        <w:jc w:val="both"/>
        <w:rPr>
          <w:sz w:val="24"/>
          <w:szCs w:val="24"/>
        </w:rPr>
      </w:pPr>
      <w:r w:rsidRPr="00307D0E">
        <w:rPr>
          <w:sz w:val="24"/>
          <w:szCs w:val="24"/>
        </w:rPr>
        <w:t>работников здравоохранения РФ</w:t>
      </w:r>
      <w:r w:rsidRPr="00307D0E">
        <w:rPr>
          <w:sz w:val="24"/>
          <w:szCs w:val="24"/>
        </w:rPr>
        <w:tab/>
        <w:t xml:space="preserve">   </w:t>
      </w:r>
      <w:r w:rsidR="002A6053" w:rsidRPr="00307D0E">
        <w:rPr>
          <w:sz w:val="24"/>
          <w:szCs w:val="24"/>
        </w:rPr>
        <w:t xml:space="preserve">                   </w:t>
      </w:r>
      <w:r w:rsidR="00A46636" w:rsidRPr="00307D0E">
        <w:rPr>
          <w:sz w:val="24"/>
          <w:szCs w:val="24"/>
        </w:rPr>
        <w:t xml:space="preserve">    </w:t>
      </w:r>
      <w:r w:rsidRPr="00307D0E">
        <w:rPr>
          <w:sz w:val="24"/>
          <w:szCs w:val="24"/>
        </w:rPr>
        <w:t xml:space="preserve">   </w:t>
      </w:r>
      <w:r w:rsidR="00A50AE7" w:rsidRPr="00307D0E">
        <w:rPr>
          <w:sz w:val="28"/>
          <w:szCs w:val="28"/>
        </w:rPr>
        <w:t xml:space="preserve">                                 </w:t>
      </w:r>
      <w:r w:rsidR="00CF30A3" w:rsidRPr="00307D0E">
        <w:rPr>
          <w:sz w:val="28"/>
          <w:szCs w:val="28"/>
        </w:rPr>
        <w:t xml:space="preserve">        </w:t>
      </w:r>
      <w:r w:rsidR="00A50AE7" w:rsidRPr="00307D0E">
        <w:rPr>
          <w:sz w:val="28"/>
          <w:szCs w:val="28"/>
        </w:rPr>
        <w:t xml:space="preserve">  </w:t>
      </w:r>
      <w:r w:rsidRPr="00307D0E">
        <w:rPr>
          <w:sz w:val="24"/>
          <w:szCs w:val="24"/>
        </w:rPr>
        <w:t xml:space="preserve"> О.Г. Меньшикова</w:t>
      </w:r>
    </w:p>
    <w:p w14:paraId="69FDDA9D" w14:textId="77777777" w:rsidR="00214CD8" w:rsidRDefault="00214CD8" w:rsidP="00E96037">
      <w:pPr>
        <w:jc w:val="center"/>
        <w:rPr>
          <w:sz w:val="26"/>
          <w:szCs w:val="26"/>
        </w:rPr>
      </w:pPr>
    </w:p>
    <w:sectPr w:rsidR="00214CD8" w:rsidSect="00CF30A3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F8FC7" w14:textId="77777777" w:rsidR="008964BD" w:rsidRDefault="008964BD" w:rsidP="0056279A">
      <w:r>
        <w:separator/>
      </w:r>
    </w:p>
  </w:endnote>
  <w:endnote w:type="continuationSeparator" w:id="0">
    <w:p w14:paraId="728E2EB0" w14:textId="77777777" w:rsidR="008964BD" w:rsidRDefault="008964BD" w:rsidP="0056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253939"/>
      <w:docPartObj>
        <w:docPartGallery w:val="Page Numbers (Bottom of Page)"/>
        <w:docPartUnique/>
      </w:docPartObj>
    </w:sdtPr>
    <w:sdtEndPr/>
    <w:sdtContent>
      <w:p w14:paraId="7B62DA3D" w14:textId="3D8B79D8" w:rsidR="0056279A" w:rsidRDefault="005627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16B">
          <w:rPr>
            <w:noProof/>
          </w:rPr>
          <w:t>7</w:t>
        </w:r>
        <w:r>
          <w:fldChar w:fldCharType="end"/>
        </w:r>
      </w:p>
    </w:sdtContent>
  </w:sdt>
  <w:p w14:paraId="4CEC4610" w14:textId="77777777" w:rsidR="0056279A" w:rsidRDefault="005627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F1CB3" w14:textId="77777777" w:rsidR="008964BD" w:rsidRDefault="008964BD" w:rsidP="0056279A">
      <w:r>
        <w:separator/>
      </w:r>
    </w:p>
  </w:footnote>
  <w:footnote w:type="continuationSeparator" w:id="0">
    <w:p w14:paraId="58FE5263" w14:textId="77777777" w:rsidR="008964BD" w:rsidRDefault="008964BD" w:rsidP="00562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04190"/>
    <w:rsid w:val="000070B5"/>
    <w:rsid w:val="00013A04"/>
    <w:rsid w:val="00055118"/>
    <w:rsid w:val="00070127"/>
    <w:rsid w:val="0007110F"/>
    <w:rsid w:val="000718A9"/>
    <w:rsid w:val="0007370D"/>
    <w:rsid w:val="0008277A"/>
    <w:rsid w:val="0009004F"/>
    <w:rsid w:val="000A35C2"/>
    <w:rsid w:val="000A4027"/>
    <w:rsid w:val="000B4FC9"/>
    <w:rsid w:val="000B55F6"/>
    <w:rsid w:val="000B7892"/>
    <w:rsid w:val="000C06BE"/>
    <w:rsid w:val="000E2027"/>
    <w:rsid w:val="000E6A60"/>
    <w:rsid w:val="00104DDD"/>
    <w:rsid w:val="00106523"/>
    <w:rsid w:val="00111C6C"/>
    <w:rsid w:val="001132B2"/>
    <w:rsid w:val="001264BC"/>
    <w:rsid w:val="00140CD1"/>
    <w:rsid w:val="00152FF5"/>
    <w:rsid w:val="0015329F"/>
    <w:rsid w:val="001605E0"/>
    <w:rsid w:val="00184394"/>
    <w:rsid w:val="001876E6"/>
    <w:rsid w:val="00197384"/>
    <w:rsid w:val="001A7B2A"/>
    <w:rsid w:val="001C5CB3"/>
    <w:rsid w:val="001C689A"/>
    <w:rsid w:val="001F5A90"/>
    <w:rsid w:val="001F60EF"/>
    <w:rsid w:val="001F6D4A"/>
    <w:rsid w:val="00201B20"/>
    <w:rsid w:val="002104DA"/>
    <w:rsid w:val="00214CD8"/>
    <w:rsid w:val="00216B5A"/>
    <w:rsid w:val="00222DBA"/>
    <w:rsid w:val="00226164"/>
    <w:rsid w:val="002275A1"/>
    <w:rsid w:val="00227EF3"/>
    <w:rsid w:val="002331DE"/>
    <w:rsid w:val="002358BA"/>
    <w:rsid w:val="00251E86"/>
    <w:rsid w:val="00260A04"/>
    <w:rsid w:val="00266A8A"/>
    <w:rsid w:val="0028633D"/>
    <w:rsid w:val="002A6053"/>
    <w:rsid w:val="002B4B44"/>
    <w:rsid w:val="002D1C3B"/>
    <w:rsid w:val="002D272D"/>
    <w:rsid w:val="002E203B"/>
    <w:rsid w:val="002F012D"/>
    <w:rsid w:val="0030165D"/>
    <w:rsid w:val="00301F52"/>
    <w:rsid w:val="00307D0E"/>
    <w:rsid w:val="00313A35"/>
    <w:rsid w:val="00314351"/>
    <w:rsid w:val="00314BBF"/>
    <w:rsid w:val="00320AFB"/>
    <w:rsid w:val="00334471"/>
    <w:rsid w:val="00336E10"/>
    <w:rsid w:val="00343F55"/>
    <w:rsid w:val="00345255"/>
    <w:rsid w:val="00356888"/>
    <w:rsid w:val="00357962"/>
    <w:rsid w:val="0036332F"/>
    <w:rsid w:val="003A6872"/>
    <w:rsid w:val="003C3C99"/>
    <w:rsid w:val="003E49E8"/>
    <w:rsid w:val="003F1A04"/>
    <w:rsid w:val="003F22AD"/>
    <w:rsid w:val="003F38F6"/>
    <w:rsid w:val="004149CE"/>
    <w:rsid w:val="004221F5"/>
    <w:rsid w:val="00434425"/>
    <w:rsid w:val="00437B58"/>
    <w:rsid w:val="004423C1"/>
    <w:rsid w:val="0044420F"/>
    <w:rsid w:val="0044464F"/>
    <w:rsid w:val="004563C7"/>
    <w:rsid w:val="00467C8C"/>
    <w:rsid w:val="0047557D"/>
    <w:rsid w:val="00476643"/>
    <w:rsid w:val="0048025A"/>
    <w:rsid w:val="0048382E"/>
    <w:rsid w:val="00484A45"/>
    <w:rsid w:val="00490321"/>
    <w:rsid w:val="004A0610"/>
    <w:rsid w:val="004A21C6"/>
    <w:rsid w:val="004A4735"/>
    <w:rsid w:val="004A7810"/>
    <w:rsid w:val="004C6B5A"/>
    <w:rsid w:val="004E1B14"/>
    <w:rsid w:val="004F34E7"/>
    <w:rsid w:val="004F6332"/>
    <w:rsid w:val="00506017"/>
    <w:rsid w:val="00507C53"/>
    <w:rsid w:val="005143B9"/>
    <w:rsid w:val="005227AD"/>
    <w:rsid w:val="005254AF"/>
    <w:rsid w:val="005271F9"/>
    <w:rsid w:val="00533989"/>
    <w:rsid w:val="00540A72"/>
    <w:rsid w:val="0054560B"/>
    <w:rsid w:val="00557D1A"/>
    <w:rsid w:val="0056279A"/>
    <w:rsid w:val="00571029"/>
    <w:rsid w:val="005A1758"/>
    <w:rsid w:val="005A6EE0"/>
    <w:rsid w:val="005A78B9"/>
    <w:rsid w:val="005D0CEA"/>
    <w:rsid w:val="005D7122"/>
    <w:rsid w:val="005D716E"/>
    <w:rsid w:val="00610C8A"/>
    <w:rsid w:val="00624322"/>
    <w:rsid w:val="00625734"/>
    <w:rsid w:val="00625CF0"/>
    <w:rsid w:val="006303BA"/>
    <w:rsid w:val="006341D6"/>
    <w:rsid w:val="00654A20"/>
    <w:rsid w:val="00667816"/>
    <w:rsid w:val="00670FC3"/>
    <w:rsid w:val="00681679"/>
    <w:rsid w:val="006854D7"/>
    <w:rsid w:val="0068574F"/>
    <w:rsid w:val="006A6F27"/>
    <w:rsid w:val="006D010C"/>
    <w:rsid w:val="006D06D0"/>
    <w:rsid w:val="006F5F44"/>
    <w:rsid w:val="007042AA"/>
    <w:rsid w:val="00704ED9"/>
    <w:rsid w:val="00711311"/>
    <w:rsid w:val="00721D91"/>
    <w:rsid w:val="00723EB6"/>
    <w:rsid w:val="00724441"/>
    <w:rsid w:val="00732C6F"/>
    <w:rsid w:val="007330F5"/>
    <w:rsid w:val="007433B8"/>
    <w:rsid w:val="0076416B"/>
    <w:rsid w:val="00767790"/>
    <w:rsid w:val="0077166D"/>
    <w:rsid w:val="007721EF"/>
    <w:rsid w:val="00782F87"/>
    <w:rsid w:val="0078717A"/>
    <w:rsid w:val="00795EC4"/>
    <w:rsid w:val="007A1C35"/>
    <w:rsid w:val="007A6E49"/>
    <w:rsid w:val="007C0DC8"/>
    <w:rsid w:val="007C54AB"/>
    <w:rsid w:val="007D320F"/>
    <w:rsid w:val="007D7533"/>
    <w:rsid w:val="007E5992"/>
    <w:rsid w:val="007E7569"/>
    <w:rsid w:val="007F0AF4"/>
    <w:rsid w:val="007F1C68"/>
    <w:rsid w:val="0080274C"/>
    <w:rsid w:val="00816151"/>
    <w:rsid w:val="00816C94"/>
    <w:rsid w:val="00822ED5"/>
    <w:rsid w:val="008245B4"/>
    <w:rsid w:val="00827AAF"/>
    <w:rsid w:val="008306C8"/>
    <w:rsid w:val="00832CC5"/>
    <w:rsid w:val="00845637"/>
    <w:rsid w:val="00860441"/>
    <w:rsid w:val="008648D6"/>
    <w:rsid w:val="008855DF"/>
    <w:rsid w:val="00892352"/>
    <w:rsid w:val="00893556"/>
    <w:rsid w:val="00893994"/>
    <w:rsid w:val="00895F83"/>
    <w:rsid w:val="008964BD"/>
    <w:rsid w:val="008A1A31"/>
    <w:rsid w:val="008B54FC"/>
    <w:rsid w:val="008D0BE9"/>
    <w:rsid w:val="008D1C3B"/>
    <w:rsid w:val="008D4C16"/>
    <w:rsid w:val="008D6E71"/>
    <w:rsid w:val="008E7E30"/>
    <w:rsid w:val="00900C57"/>
    <w:rsid w:val="0090643A"/>
    <w:rsid w:val="00916855"/>
    <w:rsid w:val="009223EE"/>
    <w:rsid w:val="00931156"/>
    <w:rsid w:val="00933283"/>
    <w:rsid w:val="0093589C"/>
    <w:rsid w:val="0094171E"/>
    <w:rsid w:val="009534FE"/>
    <w:rsid w:val="0096610A"/>
    <w:rsid w:val="00981BE2"/>
    <w:rsid w:val="00982471"/>
    <w:rsid w:val="009901CB"/>
    <w:rsid w:val="009B156D"/>
    <w:rsid w:val="009B4BAB"/>
    <w:rsid w:val="009C042A"/>
    <w:rsid w:val="009C7378"/>
    <w:rsid w:val="009E3D0E"/>
    <w:rsid w:val="009F19F2"/>
    <w:rsid w:val="009F244E"/>
    <w:rsid w:val="00A000AE"/>
    <w:rsid w:val="00A000EB"/>
    <w:rsid w:val="00A004CB"/>
    <w:rsid w:val="00A03D0D"/>
    <w:rsid w:val="00A142BE"/>
    <w:rsid w:val="00A46636"/>
    <w:rsid w:val="00A50AE7"/>
    <w:rsid w:val="00A67BF5"/>
    <w:rsid w:val="00A77CDD"/>
    <w:rsid w:val="00AA4D62"/>
    <w:rsid w:val="00AA759E"/>
    <w:rsid w:val="00AE372A"/>
    <w:rsid w:val="00AF50C6"/>
    <w:rsid w:val="00B0538C"/>
    <w:rsid w:val="00B05CD1"/>
    <w:rsid w:val="00B103FE"/>
    <w:rsid w:val="00B10761"/>
    <w:rsid w:val="00B27CFC"/>
    <w:rsid w:val="00B51B54"/>
    <w:rsid w:val="00B548F4"/>
    <w:rsid w:val="00B5788D"/>
    <w:rsid w:val="00B63AE1"/>
    <w:rsid w:val="00B848D5"/>
    <w:rsid w:val="00B852B7"/>
    <w:rsid w:val="00B87D0F"/>
    <w:rsid w:val="00B929D1"/>
    <w:rsid w:val="00B9452B"/>
    <w:rsid w:val="00BA04C2"/>
    <w:rsid w:val="00BA29B2"/>
    <w:rsid w:val="00BA4274"/>
    <w:rsid w:val="00BB5DCA"/>
    <w:rsid w:val="00BD5647"/>
    <w:rsid w:val="00BD771B"/>
    <w:rsid w:val="00BE3930"/>
    <w:rsid w:val="00BE4975"/>
    <w:rsid w:val="00BF134C"/>
    <w:rsid w:val="00BF2AD3"/>
    <w:rsid w:val="00BF2B3A"/>
    <w:rsid w:val="00C044EA"/>
    <w:rsid w:val="00C1433B"/>
    <w:rsid w:val="00C34380"/>
    <w:rsid w:val="00C43128"/>
    <w:rsid w:val="00C46B79"/>
    <w:rsid w:val="00C47BF7"/>
    <w:rsid w:val="00C73991"/>
    <w:rsid w:val="00C7677E"/>
    <w:rsid w:val="00C76E2A"/>
    <w:rsid w:val="00C77E9C"/>
    <w:rsid w:val="00C97B6D"/>
    <w:rsid w:val="00CA4808"/>
    <w:rsid w:val="00CB1FD6"/>
    <w:rsid w:val="00CC3223"/>
    <w:rsid w:val="00CF30A3"/>
    <w:rsid w:val="00D07C46"/>
    <w:rsid w:val="00D11A4A"/>
    <w:rsid w:val="00D2283C"/>
    <w:rsid w:val="00D40C90"/>
    <w:rsid w:val="00D44E53"/>
    <w:rsid w:val="00D558F4"/>
    <w:rsid w:val="00D6131C"/>
    <w:rsid w:val="00D72D65"/>
    <w:rsid w:val="00D8710F"/>
    <w:rsid w:val="00D93981"/>
    <w:rsid w:val="00DC0E0C"/>
    <w:rsid w:val="00DD3C46"/>
    <w:rsid w:val="00DD51E4"/>
    <w:rsid w:val="00DE674A"/>
    <w:rsid w:val="00E04A27"/>
    <w:rsid w:val="00E07728"/>
    <w:rsid w:val="00E37693"/>
    <w:rsid w:val="00E40EFE"/>
    <w:rsid w:val="00E505EC"/>
    <w:rsid w:val="00E569C5"/>
    <w:rsid w:val="00E60A49"/>
    <w:rsid w:val="00E70836"/>
    <w:rsid w:val="00E7351E"/>
    <w:rsid w:val="00E96037"/>
    <w:rsid w:val="00EA5EFD"/>
    <w:rsid w:val="00EB446D"/>
    <w:rsid w:val="00EC0476"/>
    <w:rsid w:val="00ED3DA3"/>
    <w:rsid w:val="00ED5818"/>
    <w:rsid w:val="00EF6DCE"/>
    <w:rsid w:val="00EF6FFD"/>
    <w:rsid w:val="00F04A51"/>
    <w:rsid w:val="00F239DF"/>
    <w:rsid w:val="00F359BD"/>
    <w:rsid w:val="00F711D9"/>
    <w:rsid w:val="00F76C2D"/>
    <w:rsid w:val="00F81325"/>
    <w:rsid w:val="00F916C6"/>
    <w:rsid w:val="00FA51A1"/>
    <w:rsid w:val="00FC4480"/>
    <w:rsid w:val="00FE0C46"/>
    <w:rsid w:val="00FE78B6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6788B"/>
  <w15:docId w15:val="{36EEA243-A1D7-428C-837C-7D16E33F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27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2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1F6D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3806</Words>
  <Characters>21699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47</cp:revision>
  <cp:lastPrinted>2020-12-30T04:46:00Z</cp:lastPrinted>
  <dcterms:created xsi:type="dcterms:W3CDTF">2020-12-26T04:41:00Z</dcterms:created>
  <dcterms:modified xsi:type="dcterms:W3CDTF">2021-12-30T09:53:00Z</dcterms:modified>
</cp:coreProperties>
</file>